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8" w:type="dxa"/>
        <w:tblLayout w:type="fixed"/>
        <w:tblLook w:val="04A0" w:firstRow="1" w:lastRow="0" w:firstColumn="1" w:lastColumn="0" w:noHBand="0" w:noVBand="1"/>
      </w:tblPr>
      <w:tblGrid>
        <w:gridCol w:w="4536"/>
        <w:gridCol w:w="3402"/>
        <w:gridCol w:w="2660"/>
      </w:tblGrid>
      <w:tr w:rsidR="00224AAB" w:rsidTr="00224AAB">
        <w:trPr>
          <w:trHeight w:val="397"/>
        </w:trPr>
        <w:tc>
          <w:tcPr>
            <w:tcW w:w="4536" w:type="dxa"/>
            <w:vMerge w:val="restart"/>
            <w:shd w:val="clear" w:color="auto" w:fill="auto"/>
          </w:tcPr>
          <w:p w:rsidR="00224AAB" w:rsidRDefault="00224AAB" w:rsidP="00347B0F">
            <w:pPr>
              <w:tabs>
                <w:tab w:val="left" w:pos="5529"/>
              </w:tabs>
            </w:pPr>
            <w:r>
              <w:t>Auftraggeber</w:t>
            </w:r>
          </w:p>
          <w:p w:rsidR="00224AAB" w:rsidRPr="00347B0F" w:rsidRDefault="00224AAB" w:rsidP="00347B0F">
            <w:pPr>
              <w:tabs>
                <w:tab w:val="left" w:pos="5529"/>
              </w:tabs>
              <w:rPr>
                <w:sz w:val="20"/>
              </w:rPr>
            </w:pPr>
          </w:p>
          <w:p w:rsidR="00224AAB" w:rsidRPr="00347B0F" w:rsidRDefault="00E47381" w:rsidP="00347B0F">
            <w:pPr>
              <w:tabs>
                <w:tab w:val="left" w:pos="5529"/>
              </w:tabs>
              <w:rPr>
                <w:sz w:val="2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24AAB" w:rsidRPr="00347B0F" w:rsidRDefault="00E47381" w:rsidP="00347B0F">
            <w:pPr>
              <w:tabs>
                <w:tab w:val="left" w:pos="5529"/>
              </w:tabs>
              <w:rPr>
                <w:sz w:val="2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24AAB" w:rsidRDefault="00E47381" w:rsidP="00347B0F">
            <w:pPr>
              <w:tabs>
                <w:tab w:val="left" w:pos="5529"/>
              </w:tabs>
              <w:rPr>
                <w:sz w:val="2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24AAB" w:rsidRDefault="00E47381" w:rsidP="00347B0F">
            <w:pPr>
              <w:tabs>
                <w:tab w:val="left" w:pos="5529"/>
              </w:tabs>
              <w:rPr>
                <w:sz w:val="2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24AAB" w:rsidRPr="00347B0F" w:rsidRDefault="00224AAB" w:rsidP="00347B0F">
            <w:pPr>
              <w:tabs>
                <w:tab w:val="left" w:pos="5529"/>
              </w:tabs>
              <w:rPr>
                <w:sz w:val="20"/>
              </w:rPr>
            </w:pPr>
          </w:p>
          <w:p w:rsidR="00224AAB" w:rsidRPr="00347B0F" w:rsidRDefault="00224AAB" w:rsidP="00347B0F">
            <w:pPr>
              <w:tabs>
                <w:tab w:val="left" w:pos="5529"/>
              </w:tabs>
              <w:rPr>
                <w:sz w:val="20"/>
              </w:rPr>
            </w:pPr>
          </w:p>
          <w:p w:rsidR="00224AAB" w:rsidRPr="00B51D02" w:rsidRDefault="00224AAB" w:rsidP="00347B0F">
            <w:pPr>
              <w:tabs>
                <w:tab w:val="left" w:pos="5529"/>
              </w:tabs>
            </w:pPr>
            <w:r w:rsidRPr="00B51D02">
              <w:t>__________________________________</w:t>
            </w:r>
          </w:p>
          <w:p w:rsidR="00224AAB" w:rsidRDefault="00224AAB" w:rsidP="00347B0F">
            <w:pPr>
              <w:pStyle w:val="berschrift1"/>
              <w:spacing w:before="0"/>
            </w:pPr>
            <w:r w:rsidRPr="00347B0F">
              <w:rPr>
                <w:b w:val="0"/>
                <w:sz w:val="16"/>
                <w:u w:val="none"/>
              </w:rPr>
              <w:t>Versandanschrift</w:t>
            </w:r>
          </w:p>
        </w:tc>
        <w:tc>
          <w:tcPr>
            <w:tcW w:w="3402" w:type="dxa"/>
            <w:shd w:val="clear" w:color="auto" w:fill="auto"/>
            <w:vAlign w:val="center"/>
          </w:tcPr>
          <w:p w:rsidR="00224AAB" w:rsidRDefault="00224AAB" w:rsidP="00224AAB">
            <w:pPr>
              <w:tabs>
                <w:tab w:val="left" w:pos="5529"/>
              </w:tabs>
              <w:jc w:val="left"/>
            </w:pPr>
            <w:r w:rsidRPr="00B51D02">
              <w:t>Bestellt am / durch:</w:t>
            </w:r>
          </w:p>
        </w:tc>
        <w:tc>
          <w:tcPr>
            <w:tcW w:w="2660" w:type="dxa"/>
            <w:tcBorders>
              <w:bottom w:val="single" w:sz="4" w:space="0" w:color="auto"/>
            </w:tcBorders>
            <w:shd w:val="clear" w:color="auto" w:fill="auto"/>
            <w:vAlign w:val="bottom"/>
          </w:tcPr>
          <w:p w:rsidR="00224AAB" w:rsidRDefault="007E7A7E" w:rsidP="00347B0F">
            <w:pPr>
              <w:tabs>
                <w:tab w:val="left" w:pos="5529"/>
              </w:tabs>
              <w:jc w:val="left"/>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224AAB" w:rsidTr="00224AAB">
        <w:trPr>
          <w:trHeight w:val="397"/>
        </w:trPr>
        <w:tc>
          <w:tcPr>
            <w:tcW w:w="4536" w:type="dxa"/>
            <w:vMerge/>
            <w:shd w:val="clear" w:color="auto" w:fill="auto"/>
          </w:tcPr>
          <w:p w:rsidR="00224AAB" w:rsidRDefault="00224AAB" w:rsidP="00347B0F">
            <w:pPr>
              <w:tabs>
                <w:tab w:val="left" w:pos="5529"/>
              </w:tabs>
            </w:pPr>
          </w:p>
        </w:tc>
        <w:tc>
          <w:tcPr>
            <w:tcW w:w="3402" w:type="dxa"/>
            <w:shd w:val="clear" w:color="auto" w:fill="auto"/>
            <w:vAlign w:val="center"/>
          </w:tcPr>
          <w:p w:rsidR="00224AAB" w:rsidRDefault="00224AAB" w:rsidP="00224AAB">
            <w:pPr>
              <w:tabs>
                <w:tab w:val="left" w:pos="5529"/>
              </w:tabs>
              <w:jc w:val="left"/>
            </w:pPr>
            <w:r>
              <w:t>Tel. (für Rückfragen)</w:t>
            </w:r>
            <w:r w:rsidRPr="00B51D02">
              <w:t>:</w:t>
            </w:r>
          </w:p>
        </w:tc>
        <w:tc>
          <w:tcPr>
            <w:tcW w:w="2660" w:type="dxa"/>
            <w:tcBorders>
              <w:top w:val="single" w:sz="4" w:space="0" w:color="auto"/>
              <w:bottom w:val="single" w:sz="4" w:space="0" w:color="auto"/>
            </w:tcBorders>
            <w:shd w:val="clear" w:color="auto" w:fill="auto"/>
            <w:vAlign w:val="bottom"/>
          </w:tcPr>
          <w:p w:rsidR="00224AAB" w:rsidRDefault="007E7A7E" w:rsidP="00347B0F">
            <w:pPr>
              <w:tabs>
                <w:tab w:val="left" w:pos="5529"/>
              </w:tabs>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4AAB" w:rsidTr="00224AAB">
        <w:trPr>
          <w:trHeight w:val="397"/>
        </w:trPr>
        <w:tc>
          <w:tcPr>
            <w:tcW w:w="4536" w:type="dxa"/>
            <w:vMerge/>
            <w:shd w:val="clear" w:color="auto" w:fill="auto"/>
          </w:tcPr>
          <w:p w:rsidR="00224AAB" w:rsidRDefault="00224AAB" w:rsidP="00224AAB">
            <w:pPr>
              <w:tabs>
                <w:tab w:val="left" w:pos="5529"/>
              </w:tabs>
            </w:pPr>
          </w:p>
        </w:tc>
        <w:tc>
          <w:tcPr>
            <w:tcW w:w="3402" w:type="dxa"/>
            <w:shd w:val="clear" w:color="auto" w:fill="auto"/>
            <w:vAlign w:val="center"/>
          </w:tcPr>
          <w:p w:rsidR="00224AAB" w:rsidRDefault="00224AAB" w:rsidP="00224AAB">
            <w:pPr>
              <w:tabs>
                <w:tab w:val="left" w:pos="5529"/>
              </w:tabs>
              <w:jc w:val="left"/>
            </w:pPr>
            <w:r>
              <w:t>Gepl. Untersuchungszeitraum:</w:t>
            </w:r>
          </w:p>
        </w:tc>
        <w:tc>
          <w:tcPr>
            <w:tcW w:w="2660" w:type="dxa"/>
            <w:tcBorders>
              <w:top w:val="single" w:sz="4" w:space="0" w:color="auto"/>
              <w:bottom w:val="single" w:sz="4" w:space="0" w:color="auto"/>
            </w:tcBorders>
            <w:shd w:val="clear" w:color="auto" w:fill="auto"/>
            <w:vAlign w:val="bottom"/>
          </w:tcPr>
          <w:p w:rsidR="00224AAB" w:rsidRDefault="007E7A7E" w:rsidP="00224AAB">
            <w:pPr>
              <w:tabs>
                <w:tab w:val="left" w:pos="5529"/>
              </w:tabs>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4AAB" w:rsidTr="00224AAB">
        <w:trPr>
          <w:trHeight w:val="397"/>
        </w:trPr>
        <w:tc>
          <w:tcPr>
            <w:tcW w:w="4536" w:type="dxa"/>
            <w:vMerge/>
            <w:shd w:val="clear" w:color="auto" w:fill="auto"/>
          </w:tcPr>
          <w:p w:rsidR="00224AAB" w:rsidRDefault="00224AAB" w:rsidP="00224AAB">
            <w:pPr>
              <w:tabs>
                <w:tab w:val="left" w:pos="5529"/>
              </w:tabs>
            </w:pPr>
          </w:p>
        </w:tc>
        <w:tc>
          <w:tcPr>
            <w:tcW w:w="3402" w:type="dxa"/>
            <w:shd w:val="clear" w:color="auto" w:fill="auto"/>
            <w:vAlign w:val="center"/>
          </w:tcPr>
          <w:p w:rsidR="00224AAB" w:rsidRDefault="00224AAB" w:rsidP="00224AAB">
            <w:pPr>
              <w:tabs>
                <w:tab w:val="left" w:pos="5529"/>
              </w:tabs>
              <w:jc w:val="left"/>
            </w:pPr>
            <w:r w:rsidRPr="00347B0F">
              <w:rPr>
                <w:sz w:val="20"/>
              </w:rPr>
              <w:sym w:font="Webdings" w:char="F063"/>
            </w:r>
            <w:r w:rsidRPr="00B51D02">
              <w:t xml:space="preserve"> Versand</w:t>
            </w:r>
            <w:r>
              <w:t xml:space="preserve">   </w:t>
            </w:r>
            <w:r w:rsidRPr="00347B0F">
              <w:rPr>
                <w:sz w:val="20"/>
              </w:rPr>
              <w:sym w:font="Webdings" w:char="F063"/>
            </w:r>
            <w:r w:rsidRPr="00B51D02">
              <w:t xml:space="preserve"> Abholung durch:</w:t>
            </w:r>
          </w:p>
        </w:tc>
        <w:tc>
          <w:tcPr>
            <w:tcW w:w="2660" w:type="dxa"/>
            <w:tcBorders>
              <w:top w:val="single" w:sz="4" w:space="0" w:color="auto"/>
              <w:bottom w:val="single" w:sz="4" w:space="0" w:color="auto"/>
            </w:tcBorders>
            <w:shd w:val="clear" w:color="auto" w:fill="auto"/>
            <w:vAlign w:val="bottom"/>
          </w:tcPr>
          <w:p w:rsidR="00224AAB" w:rsidRDefault="007E7A7E" w:rsidP="00224AAB">
            <w:pPr>
              <w:tabs>
                <w:tab w:val="left" w:pos="5529"/>
              </w:tabs>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4AAB" w:rsidTr="00224AAB">
        <w:trPr>
          <w:trHeight w:val="397"/>
        </w:trPr>
        <w:tc>
          <w:tcPr>
            <w:tcW w:w="4536" w:type="dxa"/>
            <w:vMerge/>
            <w:shd w:val="clear" w:color="auto" w:fill="auto"/>
          </w:tcPr>
          <w:p w:rsidR="00224AAB" w:rsidRDefault="00224AAB" w:rsidP="00224AAB">
            <w:pPr>
              <w:tabs>
                <w:tab w:val="left" w:pos="5529"/>
              </w:tabs>
            </w:pPr>
          </w:p>
        </w:tc>
        <w:tc>
          <w:tcPr>
            <w:tcW w:w="3402" w:type="dxa"/>
            <w:shd w:val="clear" w:color="auto" w:fill="auto"/>
            <w:vAlign w:val="center"/>
          </w:tcPr>
          <w:p w:rsidR="00224AAB" w:rsidRDefault="00224AAB" w:rsidP="00224AAB">
            <w:pPr>
              <w:tabs>
                <w:tab w:val="left" w:pos="5529"/>
              </w:tabs>
              <w:jc w:val="left"/>
            </w:pPr>
            <w:r>
              <w:t>Laborausgang</w:t>
            </w:r>
            <w:r w:rsidR="00474071">
              <w:t xml:space="preserve"> </w:t>
            </w:r>
            <w:r>
              <w:t>/</w:t>
            </w:r>
            <w:r w:rsidR="00474071">
              <w:t xml:space="preserve"> </w:t>
            </w:r>
            <w:r>
              <w:t>Kürzel:</w:t>
            </w:r>
          </w:p>
        </w:tc>
        <w:tc>
          <w:tcPr>
            <w:tcW w:w="2660" w:type="dxa"/>
            <w:tcBorders>
              <w:top w:val="single" w:sz="4" w:space="0" w:color="auto"/>
              <w:bottom w:val="single" w:sz="4" w:space="0" w:color="auto"/>
            </w:tcBorders>
            <w:shd w:val="clear" w:color="auto" w:fill="auto"/>
            <w:vAlign w:val="bottom"/>
          </w:tcPr>
          <w:p w:rsidR="00224AAB" w:rsidRDefault="007E7A7E" w:rsidP="00224AAB">
            <w:pPr>
              <w:tabs>
                <w:tab w:val="left" w:pos="5529"/>
              </w:tabs>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4AAB" w:rsidTr="00224AAB">
        <w:trPr>
          <w:trHeight w:val="397"/>
        </w:trPr>
        <w:tc>
          <w:tcPr>
            <w:tcW w:w="4536" w:type="dxa"/>
            <w:vMerge/>
            <w:shd w:val="clear" w:color="auto" w:fill="auto"/>
          </w:tcPr>
          <w:p w:rsidR="00224AAB" w:rsidRDefault="00224AAB" w:rsidP="00224AAB">
            <w:pPr>
              <w:tabs>
                <w:tab w:val="left" w:pos="5529"/>
              </w:tabs>
            </w:pPr>
          </w:p>
        </w:tc>
        <w:tc>
          <w:tcPr>
            <w:tcW w:w="3402" w:type="dxa"/>
            <w:shd w:val="clear" w:color="auto" w:fill="auto"/>
            <w:vAlign w:val="center"/>
          </w:tcPr>
          <w:p w:rsidR="00224AAB" w:rsidRDefault="00224AAB" w:rsidP="00224AAB">
            <w:pPr>
              <w:tabs>
                <w:tab w:val="left" w:pos="5529"/>
              </w:tabs>
              <w:jc w:val="left"/>
            </w:pPr>
            <w:r>
              <w:t>Versand</w:t>
            </w:r>
            <w:r w:rsidR="00474071">
              <w:t xml:space="preserve"> </w:t>
            </w:r>
            <w:r>
              <w:t>/</w:t>
            </w:r>
            <w:r w:rsidR="00474071">
              <w:t xml:space="preserve"> </w:t>
            </w:r>
            <w:r>
              <w:t>Abholdatum</w:t>
            </w:r>
            <w:r w:rsidR="00474071">
              <w:t xml:space="preserve"> / Kürzel</w:t>
            </w:r>
            <w:r>
              <w:t>:</w:t>
            </w:r>
          </w:p>
        </w:tc>
        <w:tc>
          <w:tcPr>
            <w:tcW w:w="2660" w:type="dxa"/>
            <w:tcBorders>
              <w:top w:val="single" w:sz="4" w:space="0" w:color="auto"/>
              <w:bottom w:val="single" w:sz="4" w:space="0" w:color="auto"/>
            </w:tcBorders>
            <w:shd w:val="clear" w:color="auto" w:fill="auto"/>
            <w:vAlign w:val="bottom"/>
          </w:tcPr>
          <w:p w:rsidR="00224AAB" w:rsidRDefault="007E7A7E" w:rsidP="00224AAB">
            <w:pPr>
              <w:tabs>
                <w:tab w:val="left" w:pos="5529"/>
              </w:tabs>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050BA" w:rsidRPr="00B51D02" w:rsidRDefault="008050BA">
      <w:pPr>
        <w:rPr>
          <w:sz w:val="6"/>
        </w:rPr>
      </w:pPr>
    </w:p>
    <w:p w:rsidR="00211E6D" w:rsidRPr="00B51D02" w:rsidRDefault="00211E6D">
      <w:pPr>
        <w:rPr>
          <w:sz w:val="6"/>
        </w:rPr>
      </w:pPr>
    </w:p>
    <w:tbl>
      <w:tblPr>
        <w:tblW w:w="106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510"/>
        <w:gridCol w:w="3686"/>
        <w:gridCol w:w="992"/>
        <w:gridCol w:w="1134"/>
        <w:gridCol w:w="1307"/>
      </w:tblGrid>
      <w:tr w:rsidR="00B51D02" w:rsidRPr="00B51D02" w:rsidTr="00A60379">
        <w:trPr>
          <w:trHeight w:val="341"/>
        </w:trPr>
        <w:tc>
          <w:tcPr>
            <w:tcW w:w="3510" w:type="dxa"/>
            <w:vMerge w:val="restart"/>
            <w:shd w:val="clear" w:color="auto" w:fill="D9D9D9"/>
            <w:vAlign w:val="center"/>
          </w:tcPr>
          <w:p w:rsidR="00211E6D" w:rsidRPr="00B51D02" w:rsidRDefault="00E359D9" w:rsidP="003412E5">
            <w:pPr>
              <w:jc w:val="left"/>
              <w:rPr>
                <w:rFonts w:eastAsia="Calibri" w:cs="Arial"/>
                <w:sz w:val="18"/>
                <w:szCs w:val="18"/>
                <w:lang w:eastAsia="en-US"/>
              </w:rPr>
            </w:pPr>
            <w:r w:rsidRPr="00B51D02">
              <w:rPr>
                <w:rFonts w:eastAsia="Calibri" w:cs="Arial"/>
                <w:sz w:val="18"/>
                <w:szCs w:val="18"/>
                <w:lang w:eastAsia="en-US"/>
              </w:rPr>
              <w:t>P</w:t>
            </w:r>
            <w:r w:rsidR="00211E6D" w:rsidRPr="00B51D02">
              <w:rPr>
                <w:rFonts w:eastAsia="Calibri" w:cs="Arial"/>
                <w:sz w:val="18"/>
                <w:szCs w:val="18"/>
                <w:lang w:eastAsia="en-US"/>
              </w:rPr>
              <w:t xml:space="preserve">rüfung von </w:t>
            </w:r>
          </w:p>
        </w:tc>
        <w:tc>
          <w:tcPr>
            <w:tcW w:w="3686" w:type="dxa"/>
            <w:vMerge w:val="restart"/>
            <w:shd w:val="clear" w:color="auto" w:fill="D9D9D9"/>
            <w:tcMar>
              <w:top w:w="0" w:type="dxa"/>
              <w:left w:w="108" w:type="dxa"/>
              <w:bottom w:w="0" w:type="dxa"/>
              <w:right w:w="108" w:type="dxa"/>
            </w:tcMar>
            <w:vAlign w:val="center"/>
            <w:hideMark/>
          </w:tcPr>
          <w:p w:rsidR="00211E6D" w:rsidRPr="00211E6D" w:rsidRDefault="00211E6D" w:rsidP="003412E5">
            <w:pPr>
              <w:jc w:val="left"/>
              <w:rPr>
                <w:rFonts w:eastAsia="Calibri" w:cs="Arial"/>
                <w:sz w:val="18"/>
                <w:szCs w:val="18"/>
                <w:lang w:eastAsia="en-US"/>
              </w:rPr>
            </w:pPr>
            <w:r w:rsidRPr="00211E6D">
              <w:rPr>
                <w:rFonts w:eastAsia="Calibri" w:cs="Arial"/>
                <w:sz w:val="18"/>
                <w:szCs w:val="18"/>
                <w:lang w:eastAsia="en-US"/>
              </w:rPr>
              <w:t>Prüfkörper</w:t>
            </w:r>
          </w:p>
        </w:tc>
        <w:tc>
          <w:tcPr>
            <w:tcW w:w="992" w:type="dxa"/>
            <w:vMerge w:val="restart"/>
            <w:shd w:val="clear" w:color="auto" w:fill="D9D9D9"/>
            <w:tcMar>
              <w:top w:w="0" w:type="dxa"/>
              <w:left w:w="108" w:type="dxa"/>
              <w:bottom w:w="0" w:type="dxa"/>
              <w:right w:w="108" w:type="dxa"/>
            </w:tcMar>
            <w:vAlign w:val="center"/>
            <w:hideMark/>
          </w:tcPr>
          <w:p w:rsidR="00211E6D" w:rsidRPr="00211E6D" w:rsidRDefault="00A273DA" w:rsidP="003A4C2B">
            <w:pPr>
              <w:jc w:val="center"/>
              <w:rPr>
                <w:rFonts w:eastAsia="Calibri" w:cs="Arial"/>
                <w:sz w:val="18"/>
                <w:szCs w:val="18"/>
                <w:lang w:eastAsia="en-US"/>
              </w:rPr>
            </w:pPr>
            <w:r w:rsidRPr="00B51D02">
              <w:rPr>
                <w:rFonts w:eastAsia="Calibri" w:cs="Arial"/>
                <w:sz w:val="18"/>
                <w:szCs w:val="18"/>
                <w:lang w:eastAsia="en-US"/>
              </w:rPr>
              <w:t>E</w:t>
            </w:r>
            <w:r w:rsidR="00211E6D" w:rsidRPr="00211E6D">
              <w:rPr>
                <w:rFonts w:eastAsia="Calibri" w:cs="Arial"/>
                <w:sz w:val="18"/>
                <w:szCs w:val="18"/>
                <w:lang w:eastAsia="en-US"/>
              </w:rPr>
              <w:t>inheit</w:t>
            </w:r>
          </w:p>
        </w:tc>
        <w:tc>
          <w:tcPr>
            <w:tcW w:w="2441" w:type="dxa"/>
            <w:gridSpan w:val="2"/>
            <w:shd w:val="clear" w:color="auto" w:fill="D9D9D9"/>
            <w:tcMar>
              <w:top w:w="0" w:type="dxa"/>
              <w:left w:w="108" w:type="dxa"/>
              <w:bottom w:w="0" w:type="dxa"/>
              <w:right w:w="108" w:type="dxa"/>
            </w:tcMar>
            <w:vAlign w:val="center"/>
            <w:hideMark/>
          </w:tcPr>
          <w:p w:rsidR="00211E6D" w:rsidRPr="00211E6D" w:rsidRDefault="00211E6D" w:rsidP="003412E5">
            <w:pPr>
              <w:jc w:val="center"/>
              <w:rPr>
                <w:rFonts w:eastAsia="Calibri" w:cs="Arial"/>
                <w:sz w:val="18"/>
                <w:szCs w:val="18"/>
                <w:lang w:eastAsia="en-US"/>
              </w:rPr>
            </w:pPr>
            <w:r w:rsidRPr="00211E6D">
              <w:rPr>
                <w:rFonts w:eastAsia="Calibri" w:cs="Arial"/>
                <w:sz w:val="18"/>
                <w:szCs w:val="18"/>
                <w:lang w:eastAsia="en-US"/>
              </w:rPr>
              <w:t>Bestellmenge</w:t>
            </w:r>
          </w:p>
        </w:tc>
      </w:tr>
      <w:tr w:rsidR="00B51D02" w:rsidRPr="00B51D02" w:rsidTr="00A60379">
        <w:trPr>
          <w:trHeight w:val="405"/>
        </w:trPr>
        <w:tc>
          <w:tcPr>
            <w:tcW w:w="3510" w:type="dxa"/>
            <w:vMerge/>
            <w:vAlign w:val="center"/>
          </w:tcPr>
          <w:p w:rsidR="00211E6D" w:rsidRPr="00B51D02" w:rsidRDefault="00211E6D" w:rsidP="003412E5">
            <w:pPr>
              <w:jc w:val="left"/>
              <w:rPr>
                <w:rFonts w:eastAsia="Calibri" w:cs="Arial"/>
                <w:sz w:val="18"/>
                <w:szCs w:val="18"/>
                <w:lang w:eastAsia="en-US"/>
              </w:rPr>
            </w:pPr>
          </w:p>
        </w:tc>
        <w:tc>
          <w:tcPr>
            <w:tcW w:w="3686" w:type="dxa"/>
            <w:vMerge/>
            <w:vAlign w:val="center"/>
            <w:hideMark/>
          </w:tcPr>
          <w:p w:rsidR="00211E6D" w:rsidRPr="00211E6D" w:rsidRDefault="00211E6D" w:rsidP="003412E5">
            <w:pPr>
              <w:jc w:val="left"/>
              <w:rPr>
                <w:rFonts w:eastAsia="Calibri" w:cs="Arial"/>
                <w:sz w:val="18"/>
                <w:szCs w:val="18"/>
                <w:lang w:eastAsia="en-US"/>
              </w:rPr>
            </w:pPr>
          </w:p>
        </w:tc>
        <w:tc>
          <w:tcPr>
            <w:tcW w:w="992" w:type="dxa"/>
            <w:vMerge/>
            <w:vAlign w:val="center"/>
            <w:hideMark/>
          </w:tcPr>
          <w:p w:rsidR="00211E6D" w:rsidRPr="00211E6D" w:rsidRDefault="00211E6D" w:rsidP="003412E5">
            <w:pPr>
              <w:jc w:val="center"/>
              <w:rPr>
                <w:rFonts w:eastAsia="Calibri" w:cs="Arial"/>
                <w:sz w:val="18"/>
                <w:szCs w:val="18"/>
                <w:lang w:eastAsia="en-US"/>
              </w:rPr>
            </w:pPr>
          </w:p>
        </w:tc>
        <w:tc>
          <w:tcPr>
            <w:tcW w:w="1134" w:type="dxa"/>
            <w:shd w:val="clear" w:color="auto" w:fill="D9D9D9"/>
            <w:tcMar>
              <w:top w:w="0" w:type="dxa"/>
              <w:left w:w="108" w:type="dxa"/>
              <w:bottom w:w="0" w:type="dxa"/>
              <w:right w:w="108" w:type="dxa"/>
            </w:tcMar>
            <w:vAlign w:val="center"/>
            <w:hideMark/>
          </w:tcPr>
          <w:p w:rsidR="00211E6D" w:rsidRPr="00211E6D" w:rsidRDefault="00211E6D" w:rsidP="003412E5">
            <w:pPr>
              <w:jc w:val="center"/>
              <w:rPr>
                <w:rFonts w:eastAsia="Calibri" w:cs="Arial"/>
                <w:sz w:val="18"/>
                <w:szCs w:val="18"/>
                <w:lang w:eastAsia="en-US"/>
              </w:rPr>
            </w:pPr>
            <w:r w:rsidRPr="00211E6D">
              <w:rPr>
                <w:rFonts w:eastAsia="Calibri" w:cs="Arial"/>
                <w:sz w:val="18"/>
                <w:szCs w:val="18"/>
                <w:lang w:eastAsia="en-US"/>
              </w:rPr>
              <w:t>Prüfkörper</w:t>
            </w:r>
          </w:p>
          <w:p w:rsidR="00211E6D" w:rsidRPr="00211E6D" w:rsidRDefault="003A4C2B" w:rsidP="003412E5">
            <w:pPr>
              <w:jc w:val="center"/>
              <w:rPr>
                <w:rFonts w:eastAsia="Calibri" w:cs="Arial"/>
                <w:sz w:val="18"/>
                <w:szCs w:val="18"/>
                <w:lang w:eastAsia="en-US"/>
              </w:rPr>
            </w:pPr>
            <w:r w:rsidRPr="00B51D02">
              <w:rPr>
                <w:rFonts w:eastAsia="Calibri" w:cs="Arial"/>
                <w:sz w:val="18"/>
                <w:szCs w:val="18"/>
                <w:lang w:eastAsia="en-US"/>
              </w:rPr>
              <w:t>Einheit</w:t>
            </w:r>
          </w:p>
        </w:tc>
        <w:tc>
          <w:tcPr>
            <w:tcW w:w="1307" w:type="dxa"/>
            <w:shd w:val="clear" w:color="auto" w:fill="D9D9D9"/>
            <w:vAlign w:val="center"/>
            <w:hideMark/>
          </w:tcPr>
          <w:p w:rsidR="00211E6D" w:rsidRPr="00211E6D" w:rsidRDefault="00211E6D" w:rsidP="003412E5">
            <w:pPr>
              <w:jc w:val="center"/>
              <w:rPr>
                <w:rFonts w:eastAsia="Calibri" w:cs="Arial"/>
                <w:sz w:val="18"/>
                <w:szCs w:val="18"/>
                <w:lang w:eastAsia="en-US"/>
              </w:rPr>
            </w:pPr>
            <w:r w:rsidRPr="00211E6D">
              <w:rPr>
                <w:rFonts w:eastAsia="Calibri" w:cs="Arial"/>
                <w:sz w:val="18"/>
                <w:szCs w:val="18"/>
                <w:lang w:eastAsia="en-US"/>
              </w:rPr>
              <w:t>Transport-</w:t>
            </w:r>
          </w:p>
          <w:p w:rsidR="00211E6D" w:rsidRPr="00211E6D" w:rsidRDefault="00211E6D" w:rsidP="003412E5">
            <w:pPr>
              <w:jc w:val="center"/>
              <w:rPr>
                <w:rFonts w:eastAsia="Calibri" w:cs="Arial"/>
                <w:sz w:val="18"/>
                <w:szCs w:val="18"/>
                <w:lang w:eastAsia="en-US"/>
              </w:rPr>
            </w:pPr>
            <w:r w:rsidRPr="00211E6D">
              <w:rPr>
                <w:rFonts w:eastAsia="Calibri" w:cs="Arial"/>
                <w:sz w:val="18"/>
                <w:szCs w:val="18"/>
                <w:lang w:eastAsia="en-US"/>
              </w:rPr>
              <w:t>kontrollen</w:t>
            </w:r>
          </w:p>
          <w:p w:rsidR="00211E6D" w:rsidRPr="00211E6D" w:rsidRDefault="00211E6D" w:rsidP="003412E5">
            <w:pPr>
              <w:jc w:val="center"/>
              <w:rPr>
                <w:rFonts w:eastAsia="Calibri" w:cs="Arial"/>
                <w:sz w:val="18"/>
                <w:szCs w:val="18"/>
                <w:lang w:eastAsia="en-US"/>
              </w:rPr>
            </w:pPr>
            <w:r w:rsidRPr="00211E6D">
              <w:rPr>
                <w:rFonts w:eastAsia="Calibri" w:cs="Arial"/>
                <w:sz w:val="18"/>
                <w:szCs w:val="18"/>
                <w:lang w:eastAsia="en-US"/>
              </w:rPr>
              <w:t>Stück</w:t>
            </w:r>
          </w:p>
        </w:tc>
      </w:tr>
      <w:tr w:rsidR="00B51D02" w:rsidRPr="00B51D02" w:rsidTr="00A60379">
        <w:trPr>
          <w:trHeight w:val="907"/>
        </w:trPr>
        <w:tc>
          <w:tcPr>
            <w:tcW w:w="3510" w:type="dxa"/>
            <w:vAlign w:val="center"/>
          </w:tcPr>
          <w:p w:rsidR="003412E5" w:rsidRPr="0052149A" w:rsidRDefault="003412E5" w:rsidP="000814BC">
            <w:pPr>
              <w:jc w:val="left"/>
              <w:rPr>
                <w:rFonts w:eastAsia="Calibri" w:cs="Arial"/>
                <w:iCs/>
                <w:sz w:val="18"/>
                <w:szCs w:val="18"/>
                <w:lang w:eastAsia="en-US"/>
              </w:rPr>
            </w:pPr>
            <w:r w:rsidRPr="0052149A">
              <w:rPr>
                <w:rFonts w:eastAsia="Calibri" w:cs="Arial"/>
                <w:iCs/>
                <w:sz w:val="18"/>
                <w:szCs w:val="18"/>
                <w:lang w:eastAsia="en-US"/>
              </w:rPr>
              <w:t>Schuhspülmaschine</w:t>
            </w:r>
            <w:r w:rsidR="00D5691B" w:rsidRPr="0052149A">
              <w:rPr>
                <w:rFonts w:eastAsia="Calibri" w:cs="Arial"/>
                <w:iCs/>
                <w:sz w:val="18"/>
                <w:szCs w:val="18"/>
                <w:lang w:eastAsia="en-US"/>
              </w:rPr>
              <w:t>n</w:t>
            </w:r>
            <w:r w:rsidR="0052149A">
              <w:rPr>
                <w:rFonts w:eastAsia="Calibri" w:cs="Arial"/>
                <w:iCs/>
                <w:sz w:val="18"/>
                <w:szCs w:val="18"/>
                <w:lang w:eastAsia="en-US"/>
              </w:rPr>
              <w:br/>
              <w:t>(</w:t>
            </w:r>
            <w:r w:rsidR="0052149A" w:rsidRPr="0052149A">
              <w:rPr>
                <w:rFonts w:eastAsia="Calibri" w:cs="Arial"/>
                <w:iCs/>
                <w:sz w:val="18"/>
                <w:szCs w:val="18"/>
                <w:lang w:eastAsia="en-US"/>
              </w:rPr>
              <w:t>AA-</w:t>
            </w:r>
            <w:r w:rsidR="000814BC">
              <w:rPr>
                <w:rFonts w:eastAsia="Calibri" w:cs="Arial"/>
                <w:iCs/>
                <w:sz w:val="18"/>
                <w:szCs w:val="18"/>
                <w:lang w:eastAsia="en-US"/>
              </w:rPr>
              <w:t>TAD-MET-011</w:t>
            </w:r>
            <w:r w:rsidR="0052149A">
              <w:rPr>
                <w:rFonts w:eastAsia="Calibri" w:cs="Arial"/>
                <w:iCs/>
                <w:sz w:val="18"/>
                <w:szCs w:val="18"/>
                <w:lang w:eastAsia="en-US"/>
              </w:rPr>
              <w:t>)</w:t>
            </w:r>
          </w:p>
        </w:tc>
        <w:tc>
          <w:tcPr>
            <w:tcW w:w="3686" w:type="dxa"/>
            <w:tcMar>
              <w:top w:w="0" w:type="dxa"/>
              <w:left w:w="108" w:type="dxa"/>
              <w:bottom w:w="0" w:type="dxa"/>
              <w:right w:w="108" w:type="dxa"/>
            </w:tcMar>
            <w:vAlign w:val="center"/>
          </w:tcPr>
          <w:p w:rsidR="003412E5" w:rsidRPr="00B51D02" w:rsidRDefault="005C4113" w:rsidP="00196A8D">
            <w:pPr>
              <w:jc w:val="left"/>
              <w:rPr>
                <w:rFonts w:eastAsia="Calibri" w:cs="Arial"/>
                <w:iCs/>
                <w:sz w:val="18"/>
                <w:szCs w:val="18"/>
                <w:lang w:eastAsia="en-US"/>
              </w:rPr>
            </w:pPr>
            <w:r>
              <w:rPr>
                <w:rFonts w:eastAsia="Calibri" w:cs="Arial"/>
                <w:iCs/>
                <w:sz w:val="18"/>
                <w:szCs w:val="18"/>
                <w:lang w:eastAsia="en-US"/>
              </w:rPr>
              <w:t xml:space="preserve">5 </w:t>
            </w:r>
            <w:r w:rsidR="003412E5" w:rsidRPr="00B51D02">
              <w:rPr>
                <w:rFonts w:eastAsia="Calibri" w:cs="Arial"/>
                <w:iCs/>
                <w:sz w:val="18"/>
                <w:szCs w:val="18"/>
                <w:lang w:eastAsia="en-US"/>
              </w:rPr>
              <w:t xml:space="preserve">Edelstahlplättchen mit heparinisiertem Blut mit Protaminsulfat und </w:t>
            </w:r>
            <w:r w:rsidR="003412E5" w:rsidRPr="00B51D02">
              <w:rPr>
                <w:rFonts w:eastAsia="Calibri" w:cs="Arial"/>
                <w:iCs/>
                <w:sz w:val="18"/>
                <w:szCs w:val="18"/>
                <w:lang w:eastAsia="en-US"/>
              </w:rPr>
              <w:br/>
            </w:r>
            <w:r w:rsidR="003412E5" w:rsidRPr="00B51D02">
              <w:rPr>
                <w:rFonts w:eastAsia="Calibri" w:cs="Arial"/>
                <w:i/>
                <w:iCs/>
                <w:sz w:val="18"/>
                <w:szCs w:val="18"/>
                <w:lang w:eastAsia="en-US"/>
              </w:rPr>
              <w:t>E. faecium</w:t>
            </w:r>
            <w:r w:rsidR="003412E5" w:rsidRPr="00B51D02">
              <w:rPr>
                <w:rFonts w:eastAsia="Calibri" w:cs="Arial"/>
                <w:iCs/>
                <w:sz w:val="18"/>
                <w:szCs w:val="18"/>
                <w:lang w:eastAsia="en-US"/>
              </w:rPr>
              <w:t xml:space="preserve"> ATCC 6057</w:t>
            </w:r>
          </w:p>
          <w:p w:rsidR="003412E5" w:rsidRPr="00B51D02" w:rsidRDefault="003412E5" w:rsidP="00196A8D">
            <w:pPr>
              <w:jc w:val="left"/>
              <w:rPr>
                <w:rFonts w:eastAsia="Calibri" w:cs="Arial"/>
                <w:iCs/>
                <w:sz w:val="18"/>
                <w:szCs w:val="18"/>
                <w:lang w:eastAsia="en-US"/>
              </w:rPr>
            </w:pPr>
            <w:r w:rsidRPr="00B51D02">
              <w:rPr>
                <w:rFonts w:eastAsia="Calibri" w:cs="Arial"/>
                <w:iCs/>
                <w:sz w:val="18"/>
                <w:szCs w:val="18"/>
                <w:lang w:eastAsia="en-US"/>
              </w:rPr>
              <w:t>Keimzahl: &gt;10</w:t>
            </w:r>
            <w:r w:rsidRPr="00B51D02">
              <w:rPr>
                <w:rFonts w:eastAsia="Calibri" w:cs="Arial"/>
                <w:iCs/>
                <w:sz w:val="18"/>
                <w:szCs w:val="18"/>
                <w:vertAlign w:val="superscript"/>
                <w:lang w:eastAsia="en-US"/>
              </w:rPr>
              <w:t>5</w:t>
            </w:r>
          </w:p>
        </w:tc>
        <w:tc>
          <w:tcPr>
            <w:tcW w:w="992" w:type="dxa"/>
            <w:tcMar>
              <w:top w:w="0" w:type="dxa"/>
              <w:left w:w="108" w:type="dxa"/>
              <w:bottom w:w="0" w:type="dxa"/>
              <w:right w:w="108" w:type="dxa"/>
            </w:tcMar>
            <w:vAlign w:val="center"/>
            <w:hideMark/>
          </w:tcPr>
          <w:p w:rsidR="003412E5" w:rsidRPr="00211E6D" w:rsidRDefault="003A4C2B" w:rsidP="003412E5">
            <w:pPr>
              <w:jc w:val="center"/>
              <w:rPr>
                <w:rFonts w:eastAsia="Calibri" w:cs="Arial"/>
                <w:sz w:val="18"/>
                <w:szCs w:val="18"/>
                <w:lang w:eastAsia="en-US"/>
              </w:rPr>
            </w:pPr>
            <w:r w:rsidRPr="00B51D02">
              <w:rPr>
                <w:rFonts w:eastAsia="Calibri" w:cs="Arial"/>
                <w:sz w:val="18"/>
                <w:szCs w:val="18"/>
                <w:lang w:eastAsia="en-US"/>
              </w:rPr>
              <w:t>1</w:t>
            </w:r>
            <w:r w:rsidR="005C4113">
              <w:rPr>
                <w:rFonts w:eastAsia="Calibri" w:cs="Arial"/>
                <w:sz w:val="18"/>
                <w:szCs w:val="18"/>
                <w:lang w:eastAsia="en-US"/>
              </w:rPr>
              <w:t xml:space="preserve"> Set</w:t>
            </w:r>
          </w:p>
        </w:tc>
        <w:tc>
          <w:tcPr>
            <w:tcW w:w="1134" w:type="dxa"/>
            <w:tcMar>
              <w:top w:w="0" w:type="dxa"/>
              <w:left w:w="108" w:type="dxa"/>
              <w:bottom w:w="0" w:type="dxa"/>
              <w:right w:w="108" w:type="dxa"/>
            </w:tcMar>
            <w:vAlign w:val="center"/>
          </w:tcPr>
          <w:p w:rsidR="003412E5" w:rsidRPr="00211E6D" w:rsidRDefault="00E47381" w:rsidP="003412E5">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3412E5" w:rsidRPr="00211E6D" w:rsidRDefault="00E47381" w:rsidP="003412E5">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A60379">
        <w:trPr>
          <w:trHeight w:val="907"/>
        </w:trPr>
        <w:tc>
          <w:tcPr>
            <w:tcW w:w="3510" w:type="dxa"/>
            <w:vAlign w:val="center"/>
          </w:tcPr>
          <w:p w:rsidR="00E47381" w:rsidRPr="0052149A" w:rsidRDefault="00E47381" w:rsidP="00E47381">
            <w:pPr>
              <w:jc w:val="left"/>
              <w:rPr>
                <w:rFonts w:eastAsia="Calibri" w:cs="Arial"/>
                <w:iCs/>
                <w:sz w:val="18"/>
                <w:szCs w:val="18"/>
                <w:lang w:eastAsia="en-US"/>
              </w:rPr>
            </w:pPr>
            <w:r w:rsidRPr="0052149A">
              <w:rPr>
                <w:rFonts w:eastAsia="Calibri" w:cs="Arial"/>
                <w:iCs/>
                <w:sz w:val="18"/>
                <w:szCs w:val="18"/>
                <w:lang w:eastAsia="en-US"/>
              </w:rPr>
              <w:t>Anästhesiespülmaschinen</w:t>
            </w:r>
            <w:r w:rsidRPr="0052149A">
              <w:rPr>
                <w:rFonts w:eastAsia="Calibri" w:cs="Arial"/>
                <w:iCs/>
                <w:sz w:val="18"/>
                <w:szCs w:val="18"/>
                <w:lang w:eastAsia="en-US"/>
              </w:rPr>
              <w:br/>
            </w:r>
            <w:r w:rsidRPr="0052149A">
              <w:rPr>
                <w:sz w:val="18"/>
                <w:szCs w:val="18"/>
              </w:rPr>
              <w:t>(</w:t>
            </w:r>
            <w:r w:rsidRPr="0052149A">
              <w:rPr>
                <w:rFonts w:eastAsia="Calibri" w:cs="Arial"/>
                <w:iCs/>
                <w:sz w:val="18"/>
                <w:szCs w:val="18"/>
                <w:lang w:eastAsia="en-US"/>
              </w:rPr>
              <w:t>AA-</w:t>
            </w:r>
            <w:r>
              <w:rPr>
                <w:rFonts w:eastAsia="Calibri" w:cs="Arial"/>
                <w:iCs/>
                <w:sz w:val="18"/>
                <w:szCs w:val="18"/>
                <w:lang w:eastAsia="en-US"/>
              </w:rPr>
              <w:t>TAD-MET-009</w:t>
            </w:r>
            <w:r w:rsidRPr="0052149A">
              <w:rPr>
                <w:rFonts w:eastAsia="Calibri" w:cs="Arial"/>
                <w:iCs/>
                <w:sz w:val="18"/>
                <w:szCs w:val="18"/>
                <w:lang w:eastAsia="en-US"/>
              </w:rPr>
              <w:t>)</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5 Schläuche, kontaminiert mit defibriniertem Schafsblut und </w:t>
            </w:r>
            <w:r w:rsidRPr="00B51D02">
              <w:rPr>
                <w:rFonts w:eastAsia="Calibri" w:cs="Arial"/>
                <w:iCs/>
                <w:sz w:val="18"/>
                <w:szCs w:val="18"/>
                <w:lang w:eastAsia="en-US"/>
              </w:rPr>
              <w:br/>
            </w:r>
            <w:r w:rsidRPr="00B51D02">
              <w:rPr>
                <w:rFonts w:eastAsia="Calibri" w:cs="Arial"/>
                <w:i/>
                <w:iCs/>
                <w:sz w:val="18"/>
                <w:szCs w:val="18"/>
                <w:lang w:eastAsia="en-US"/>
              </w:rPr>
              <w:t>E. faecium</w:t>
            </w:r>
            <w:r w:rsidRPr="00B51D02">
              <w:rPr>
                <w:rFonts w:eastAsia="Calibri" w:cs="Arial"/>
                <w:iCs/>
                <w:sz w:val="18"/>
                <w:szCs w:val="18"/>
                <w:lang w:eastAsia="en-US"/>
              </w:rPr>
              <w:t xml:space="preserve"> ATCC 6057</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Pr>
                <w:rFonts w:eastAsia="Calibri" w:cs="Arial"/>
                <w:iCs/>
                <w:sz w:val="18"/>
                <w:szCs w:val="18"/>
                <w:vertAlign w:val="superscript"/>
                <w:lang w:eastAsia="en-US"/>
              </w:rPr>
              <w:t>7</w:t>
            </w:r>
          </w:p>
        </w:tc>
        <w:tc>
          <w:tcPr>
            <w:tcW w:w="992" w:type="dxa"/>
            <w:tcMar>
              <w:top w:w="0" w:type="dxa"/>
              <w:left w:w="108" w:type="dxa"/>
              <w:bottom w:w="0" w:type="dxa"/>
              <w:right w:w="108" w:type="dxa"/>
            </w:tcMar>
            <w:vAlign w:val="center"/>
            <w:hideMark/>
          </w:tcPr>
          <w:p w:rsidR="00E47381" w:rsidRPr="00211E6D" w:rsidRDefault="00E47381" w:rsidP="00E47381">
            <w:pPr>
              <w:jc w:val="center"/>
              <w:rPr>
                <w:rFonts w:eastAsia="Calibri" w:cs="Arial"/>
                <w:sz w:val="18"/>
                <w:szCs w:val="18"/>
                <w:lang w:eastAsia="en-US"/>
              </w:rPr>
            </w:pPr>
            <w:r w:rsidRPr="00B51D02">
              <w:rPr>
                <w:rFonts w:eastAsia="Calibri" w:cs="Arial"/>
                <w:sz w:val="18"/>
                <w:szCs w:val="18"/>
                <w:lang w:eastAsia="en-US"/>
              </w:rPr>
              <w:t>1 Set</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A60379">
        <w:trPr>
          <w:trHeight w:val="907"/>
        </w:trPr>
        <w:tc>
          <w:tcPr>
            <w:tcW w:w="3510" w:type="dxa"/>
            <w:vAlign w:val="center"/>
          </w:tcPr>
          <w:p w:rsidR="00E47381" w:rsidRPr="0052149A" w:rsidRDefault="00E47381" w:rsidP="00E47381">
            <w:pPr>
              <w:jc w:val="left"/>
              <w:rPr>
                <w:rFonts w:eastAsia="Calibri" w:cs="Arial"/>
                <w:iCs/>
                <w:sz w:val="18"/>
                <w:szCs w:val="18"/>
                <w:lang w:eastAsia="en-US"/>
              </w:rPr>
            </w:pPr>
            <w:r w:rsidRPr="0052149A">
              <w:rPr>
                <w:rFonts w:eastAsia="Calibri" w:cs="Arial"/>
                <w:iCs/>
                <w:sz w:val="18"/>
                <w:szCs w:val="18"/>
                <w:lang w:eastAsia="en-US"/>
              </w:rPr>
              <w:t>Instrumentenspülmaschinen</w:t>
            </w:r>
            <w:r w:rsidRPr="0052149A">
              <w:rPr>
                <w:rFonts w:eastAsia="Calibri" w:cs="Arial"/>
                <w:iCs/>
                <w:sz w:val="18"/>
                <w:szCs w:val="18"/>
                <w:lang w:eastAsia="en-US"/>
              </w:rPr>
              <w:br/>
            </w:r>
            <w:r w:rsidRPr="0052149A">
              <w:rPr>
                <w:sz w:val="18"/>
                <w:szCs w:val="18"/>
              </w:rPr>
              <w:t>(AA-</w:t>
            </w:r>
            <w:r>
              <w:rPr>
                <w:rFonts w:eastAsia="Calibri" w:cs="Arial"/>
                <w:iCs/>
                <w:sz w:val="18"/>
                <w:szCs w:val="18"/>
                <w:lang w:eastAsia="en-US"/>
              </w:rPr>
              <w:t>TAD-MET-010</w:t>
            </w:r>
            <w:r w:rsidRPr="0052149A">
              <w:rPr>
                <w:sz w:val="18"/>
                <w:szCs w:val="18"/>
              </w:rPr>
              <w:t>)</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5 Schrauben, kontaminiert mit defibriniertem Schafsblut und </w:t>
            </w:r>
            <w:r w:rsidRPr="00B51D02">
              <w:rPr>
                <w:rFonts w:eastAsia="Calibri" w:cs="Arial"/>
                <w:i/>
                <w:iCs/>
                <w:sz w:val="18"/>
                <w:szCs w:val="18"/>
                <w:lang w:eastAsia="en-US"/>
              </w:rPr>
              <w:t>E. faecium</w:t>
            </w:r>
            <w:r w:rsidRPr="00B51D02">
              <w:rPr>
                <w:rFonts w:eastAsia="Calibri" w:cs="Arial"/>
                <w:iCs/>
                <w:sz w:val="18"/>
                <w:szCs w:val="18"/>
                <w:lang w:eastAsia="en-US"/>
              </w:rPr>
              <w:t xml:space="preserve"> ATCC 6057</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Pr>
                <w:rFonts w:eastAsia="Calibri" w:cs="Arial"/>
                <w:iCs/>
                <w:sz w:val="18"/>
                <w:szCs w:val="18"/>
                <w:vertAlign w:val="superscript"/>
                <w:lang w:eastAsia="en-US"/>
              </w:rPr>
              <w:t>7</w:t>
            </w:r>
          </w:p>
        </w:tc>
        <w:tc>
          <w:tcPr>
            <w:tcW w:w="992" w:type="dxa"/>
            <w:tcMar>
              <w:top w:w="0" w:type="dxa"/>
              <w:left w:w="108" w:type="dxa"/>
              <w:bottom w:w="0" w:type="dxa"/>
              <w:right w:w="108" w:type="dxa"/>
            </w:tcMar>
            <w:vAlign w:val="center"/>
            <w:hideMark/>
          </w:tcPr>
          <w:p w:rsidR="00E47381" w:rsidRPr="00B51D02" w:rsidRDefault="00E47381" w:rsidP="00E47381">
            <w:pPr>
              <w:jc w:val="center"/>
              <w:rPr>
                <w:rFonts w:eastAsia="Calibri" w:cs="Arial"/>
                <w:sz w:val="18"/>
                <w:szCs w:val="18"/>
                <w:lang w:eastAsia="en-US"/>
              </w:rPr>
            </w:pPr>
            <w:r w:rsidRPr="00B51D02">
              <w:rPr>
                <w:rFonts w:eastAsia="Calibri" w:cs="Arial"/>
                <w:sz w:val="18"/>
                <w:szCs w:val="18"/>
                <w:lang w:eastAsia="en-US"/>
              </w:rPr>
              <w:t>1 Set</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A60379">
        <w:trPr>
          <w:trHeight w:val="907"/>
        </w:trPr>
        <w:tc>
          <w:tcPr>
            <w:tcW w:w="3510" w:type="dxa"/>
            <w:vMerge w:val="restart"/>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Waschmaschinen</w:t>
            </w:r>
            <w:r>
              <w:rPr>
                <w:rFonts w:eastAsia="Calibri" w:cs="Arial"/>
                <w:iCs/>
                <w:sz w:val="18"/>
                <w:szCs w:val="18"/>
                <w:lang w:eastAsia="en-US"/>
              </w:rPr>
              <w:br/>
              <w:t>(</w:t>
            </w:r>
            <w:r w:rsidRPr="0052149A">
              <w:rPr>
                <w:rFonts w:eastAsia="Calibri" w:cs="Arial"/>
                <w:iCs/>
                <w:sz w:val="18"/>
                <w:szCs w:val="18"/>
                <w:lang w:eastAsia="en-US"/>
              </w:rPr>
              <w:t>AA-</w:t>
            </w:r>
            <w:r>
              <w:rPr>
                <w:rFonts w:eastAsia="Calibri" w:cs="Arial"/>
                <w:iCs/>
                <w:sz w:val="18"/>
                <w:szCs w:val="18"/>
                <w:lang w:eastAsia="en-US"/>
              </w:rPr>
              <w:t>TAD-MET-013)</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5 Baumwollläppchen mit in Caso-Boullion verdünntem defibriniertem Blut und </w:t>
            </w:r>
            <w:r>
              <w:rPr>
                <w:rFonts w:eastAsia="Calibri" w:cs="Arial"/>
                <w:iCs/>
                <w:sz w:val="18"/>
                <w:szCs w:val="18"/>
                <w:lang w:eastAsia="en-US"/>
              </w:rPr>
              <w:br/>
            </w:r>
            <w:r w:rsidRPr="00B51D02">
              <w:rPr>
                <w:rFonts w:eastAsia="Calibri" w:cs="Arial"/>
                <w:i/>
                <w:iCs/>
                <w:sz w:val="18"/>
                <w:szCs w:val="18"/>
                <w:lang w:eastAsia="en-US"/>
              </w:rPr>
              <w:t xml:space="preserve">E. faecium </w:t>
            </w:r>
            <w:r w:rsidRPr="00B51D02">
              <w:rPr>
                <w:rFonts w:eastAsia="Calibri" w:cs="Arial"/>
                <w:iCs/>
                <w:sz w:val="18"/>
                <w:szCs w:val="18"/>
                <w:lang w:eastAsia="en-US"/>
              </w:rPr>
              <w:t>ATCC 6057</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Pr>
                <w:rFonts w:eastAsia="Calibri" w:cs="Arial"/>
                <w:iCs/>
                <w:sz w:val="18"/>
                <w:szCs w:val="18"/>
                <w:vertAlign w:val="superscript"/>
                <w:lang w:eastAsia="en-US"/>
              </w:rPr>
              <w:t>7</w:t>
            </w:r>
          </w:p>
        </w:tc>
        <w:tc>
          <w:tcPr>
            <w:tcW w:w="992" w:type="dxa"/>
            <w:tcMar>
              <w:top w:w="0" w:type="dxa"/>
              <w:left w:w="108" w:type="dxa"/>
              <w:bottom w:w="0" w:type="dxa"/>
              <w:right w:w="108" w:type="dxa"/>
            </w:tcMar>
            <w:vAlign w:val="center"/>
            <w:hideMark/>
          </w:tcPr>
          <w:p w:rsidR="00E47381" w:rsidRPr="00B51D02" w:rsidRDefault="00E47381" w:rsidP="00E47381">
            <w:pPr>
              <w:jc w:val="center"/>
              <w:rPr>
                <w:rFonts w:eastAsia="Calibri" w:cs="Arial"/>
                <w:sz w:val="18"/>
                <w:szCs w:val="18"/>
                <w:lang w:eastAsia="en-US"/>
              </w:rPr>
            </w:pPr>
            <w:r w:rsidRPr="00B51D02">
              <w:rPr>
                <w:rFonts w:eastAsia="Calibri" w:cs="Arial"/>
                <w:sz w:val="18"/>
                <w:szCs w:val="18"/>
                <w:lang w:eastAsia="en-US"/>
              </w:rPr>
              <w:t>1 Set</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1D02" w:rsidRPr="00B51D02" w:rsidTr="00A60379">
        <w:trPr>
          <w:trHeight w:val="283"/>
        </w:trPr>
        <w:tc>
          <w:tcPr>
            <w:tcW w:w="3510" w:type="dxa"/>
            <w:vMerge/>
            <w:vAlign w:val="center"/>
          </w:tcPr>
          <w:p w:rsidR="00677F98" w:rsidRPr="00B51D02" w:rsidRDefault="00677F98" w:rsidP="00196A8D">
            <w:pPr>
              <w:jc w:val="left"/>
              <w:rPr>
                <w:rFonts w:eastAsia="Calibri" w:cs="Arial"/>
                <w:iCs/>
                <w:sz w:val="18"/>
                <w:szCs w:val="18"/>
                <w:lang w:eastAsia="en-US"/>
              </w:rPr>
            </w:pPr>
          </w:p>
        </w:tc>
        <w:tc>
          <w:tcPr>
            <w:tcW w:w="3686" w:type="dxa"/>
            <w:tcMar>
              <w:top w:w="0" w:type="dxa"/>
              <w:left w:w="108" w:type="dxa"/>
              <w:bottom w:w="0" w:type="dxa"/>
              <w:right w:w="108" w:type="dxa"/>
            </w:tcMar>
            <w:vAlign w:val="center"/>
          </w:tcPr>
          <w:p w:rsidR="00677F98" w:rsidRPr="00B51D02" w:rsidRDefault="00677F98" w:rsidP="00196A8D">
            <w:pPr>
              <w:jc w:val="left"/>
              <w:rPr>
                <w:rFonts w:eastAsia="Calibri" w:cs="Arial"/>
                <w:iCs/>
                <w:sz w:val="18"/>
                <w:szCs w:val="18"/>
                <w:lang w:eastAsia="en-US"/>
              </w:rPr>
            </w:pPr>
            <w:r w:rsidRPr="00B51D02">
              <w:rPr>
                <w:rFonts w:eastAsia="Calibri" w:cs="Arial"/>
                <w:iCs/>
                <w:sz w:val="18"/>
                <w:szCs w:val="18"/>
                <w:lang w:eastAsia="en-US"/>
              </w:rPr>
              <w:t>5 Wäschesäckchen</w:t>
            </w:r>
          </w:p>
        </w:tc>
        <w:tc>
          <w:tcPr>
            <w:tcW w:w="992" w:type="dxa"/>
            <w:tcMar>
              <w:top w:w="0" w:type="dxa"/>
              <w:left w:w="108" w:type="dxa"/>
              <w:bottom w:w="0" w:type="dxa"/>
              <w:right w:w="108" w:type="dxa"/>
            </w:tcMar>
            <w:vAlign w:val="center"/>
          </w:tcPr>
          <w:p w:rsidR="00677F98" w:rsidRPr="00B51D02" w:rsidRDefault="00677F98" w:rsidP="003412E5">
            <w:pPr>
              <w:jc w:val="center"/>
              <w:rPr>
                <w:rFonts w:eastAsia="Calibri" w:cs="Arial"/>
                <w:sz w:val="18"/>
                <w:szCs w:val="18"/>
                <w:lang w:eastAsia="en-US"/>
              </w:rPr>
            </w:pPr>
            <w:r w:rsidRPr="00B51D02">
              <w:rPr>
                <w:rFonts w:eastAsia="Calibri" w:cs="Arial"/>
                <w:sz w:val="18"/>
                <w:szCs w:val="18"/>
                <w:lang w:eastAsia="en-US"/>
              </w:rPr>
              <w:t>1 Set</w:t>
            </w:r>
          </w:p>
        </w:tc>
        <w:tc>
          <w:tcPr>
            <w:tcW w:w="1134" w:type="dxa"/>
            <w:tcMar>
              <w:top w:w="0" w:type="dxa"/>
              <w:left w:w="108" w:type="dxa"/>
              <w:bottom w:w="0" w:type="dxa"/>
              <w:right w:w="108" w:type="dxa"/>
            </w:tcMar>
            <w:vAlign w:val="center"/>
          </w:tcPr>
          <w:p w:rsidR="00677F98" w:rsidRPr="00B51D02" w:rsidRDefault="00E47381" w:rsidP="003412E5">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677F98" w:rsidRPr="00B51D02" w:rsidRDefault="00677F98" w:rsidP="003412E5">
            <w:pPr>
              <w:jc w:val="center"/>
              <w:rPr>
                <w:rFonts w:eastAsia="Calibri" w:cs="Arial"/>
                <w:sz w:val="18"/>
                <w:szCs w:val="18"/>
                <w:lang w:eastAsia="en-US"/>
              </w:rPr>
            </w:pPr>
            <w:r w:rsidRPr="00B51D02">
              <w:rPr>
                <w:rFonts w:eastAsia="Calibri" w:cs="Arial"/>
                <w:sz w:val="18"/>
                <w:szCs w:val="18"/>
                <w:lang w:eastAsia="en-US"/>
              </w:rPr>
              <w:t>---</w:t>
            </w:r>
          </w:p>
        </w:tc>
      </w:tr>
      <w:tr w:rsidR="00E47381" w:rsidRPr="00B51D02" w:rsidTr="00A60379">
        <w:trPr>
          <w:trHeight w:val="1587"/>
        </w:trPr>
        <w:tc>
          <w:tcPr>
            <w:tcW w:w="3510" w:type="dxa"/>
            <w:vAlign w:val="center"/>
          </w:tcPr>
          <w:p w:rsidR="00E47381" w:rsidRPr="00B51D02" w:rsidRDefault="00E47381" w:rsidP="00E47381">
            <w:pPr>
              <w:spacing w:before="240"/>
              <w:jc w:val="left"/>
              <w:rPr>
                <w:rFonts w:eastAsia="Calibri" w:cs="Arial"/>
                <w:iCs/>
                <w:sz w:val="18"/>
                <w:szCs w:val="18"/>
                <w:lang w:eastAsia="en-US"/>
              </w:rPr>
            </w:pPr>
            <w:r w:rsidRPr="00B51D02">
              <w:rPr>
                <w:rFonts w:eastAsia="Calibri" w:cs="Arial"/>
                <w:iCs/>
                <w:sz w:val="18"/>
                <w:szCs w:val="18"/>
                <w:lang w:eastAsia="en-US"/>
              </w:rPr>
              <w:t>RDG für Bettgestelle und Nachttische</w:t>
            </w:r>
            <w:r>
              <w:rPr>
                <w:rFonts w:eastAsia="Calibri" w:cs="Arial"/>
                <w:iCs/>
                <w:sz w:val="18"/>
                <w:szCs w:val="18"/>
                <w:lang w:eastAsia="en-US"/>
              </w:rPr>
              <w:br/>
              <w:t>(AA-TAD-MET-015)</w:t>
            </w:r>
          </w:p>
          <w:p w:rsidR="00E47381" w:rsidRPr="00B51D02" w:rsidRDefault="00E47381" w:rsidP="00E47381">
            <w:pPr>
              <w:jc w:val="left"/>
              <w:rPr>
                <w:rFonts w:eastAsia="Calibri" w:cs="Arial"/>
                <w:iCs/>
                <w:sz w:val="8"/>
                <w:szCs w:val="8"/>
                <w:lang w:eastAsia="en-US"/>
              </w:rPr>
            </w:pP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RDG für Container, Transportwagen und Umlaufbehälter</w:t>
            </w:r>
            <w:r>
              <w:rPr>
                <w:rFonts w:eastAsia="Calibri" w:cs="Arial"/>
                <w:iCs/>
                <w:sz w:val="18"/>
                <w:szCs w:val="18"/>
                <w:lang w:eastAsia="en-US"/>
              </w:rPr>
              <w:t xml:space="preserve"> (AA-TAD-MET-016)</w:t>
            </w:r>
          </w:p>
          <w:p w:rsidR="00E47381" w:rsidRPr="00B51D02" w:rsidRDefault="00E47381" w:rsidP="00E47381">
            <w:pPr>
              <w:jc w:val="left"/>
              <w:rPr>
                <w:rFonts w:eastAsia="Calibri" w:cs="Arial"/>
                <w:iCs/>
                <w:sz w:val="8"/>
                <w:szCs w:val="8"/>
                <w:lang w:eastAsia="en-US"/>
              </w:rPr>
            </w:pP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Fäkalienspülen (Steckbeckenspülen) </w:t>
            </w:r>
            <w:r>
              <w:rPr>
                <w:rFonts w:eastAsia="Calibri" w:cs="Arial"/>
                <w:iCs/>
                <w:sz w:val="18"/>
                <w:szCs w:val="18"/>
                <w:lang w:eastAsia="en-US"/>
              </w:rPr>
              <w:br/>
              <w:t>(AA-TAD-MET-018)</w:t>
            </w:r>
          </w:p>
          <w:p w:rsidR="00E47381" w:rsidRPr="00B51D02" w:rsidRDefault="00E47381" w:rsidP="00E47381">
            <w:pPr>
              <w:jc w:val="left"/>
              <w:rPr>
                <w:rFonts w:eastAsia="Calibri" w:cs="Arial"/>
                <w:iCs/>
                <w:sz w:val="8"/>
                <w:szCs w:val="8"/>
                <w:lang w:eastAsia="en-US"/>
              </w:rPr>
            </w:pPr>
          </w:p>
          <w:p w:rsidR="00E47381" w:rsidRPr="00B51D02" w:rsidRDefault="00E47381" w:rsidP="00E47381">
            <w:pPr>
              <w:spacing w:after="240"/>
              <w:jc w:val="left"/>
              <w:rPr>
                <w:rFonts w:eastAsia="Calibri" w:cs="Arial"/>
                <w:iCs/>
                <w:sz w:val="18"/>
                <w:szCs w:val="18"/>
                <w:lang w:eastAsia="en-US"/>
              </w:rPr>
            </w:pPr>
            <w:r w:rsidRPr="00B51D02">
              <w:rPr>
                <w:rFonts w:eastAsia="Calibri" w:cs="Arial"/>
                <w:iCs/>
                <w:sz w:val="18"/>
                <w:szCs w:val="18"/>
                <w:lang w:eastAsia="en-US"/>
              </w:rPr>
              <w:t>Haushaltsspülmaschinen (</w:t>
            </w:r>
            <w:r>
              <w:rPr>
                <w:rFonts w:eastAsia="Calibri" w:cs="Arial"/>
                <w:iCs/>
                <w:sz w:val="18"/>
                <w:szCs w:val="18"/>
                <w:lang w:eastAsia="en-US"/>
              </w:rPr>
              <w:t>1</w:t>
            </w:r>
            <w:r w:rsidRPr="00B51D02">
              <w:rPr>
                <w:rFonts w:eastAsia="Calibri" w:cs="Arial"/>
                <w:iCs/>
                <w:sz w:val="18"/>
                <w:szCs w:val="18"/>
                <w:lang w:eastAsia="en-US"/>
              </w:rPr>
              <w:t xml:space="preserve"> </w:t>
            </w:r>
            <w:r>
              <w:rPr>
                <w:rFonts w:eastAsia="Calibri" w:cs="Arial"/>
                <w:iCs/>
                <w:sz w:val="18"/>
                <w:szCs w:val="18"/>
                <w:lang w:eastAsia="en-US"/>
              </w:rPr>
              <w:t>Prüfkörper</w:t>
            </w:r>
            <w:r w:rsidRPr="00B51D02">
              <w:rPr>
                <w:rFonts w:eastAsia="Calibri" w:cs="Arial"/>
                <w:iCs/>
                <w:sz w:val="18"/>
                <w:szCs w:val="18"/>
                <w:lang w:eastAsia="en-US"/>
              </w:rPr>
              <w:t>)</w:t>
            </w:r>
            <w:r>
              <w:rPr>
                <w:rFonts w:eastAsia="Calibri" w:cs="Arial"/>
                <w:iCs/>
                <w:sz w:val="18"/>
                <w:szCs w:val="18"/>
                <w:lang w:eastAsia="en-US"/>
              </w:rPr>
              <w:br/>
              <w:t>(AA-TAD-MET-017)</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Edelstahlplättchen mit RAMS und </w:t>
            </w:r>
            <w:r>
              <w:rPr>
                <w:rFonts w:eastAsia="Calibri" w:cs="Arial"/>
                <w:iCs/>
                <w:sz w:val="18"/>
                <w:szCs w:val="18"/>
                <w:lang w:eastAsia="en-US"/>
              </w:rPr>
              <w:br/>
            </w:r>
            <w:r w:rsidRPr="00B51D02">
              <w:rPr>
                <w:rFonts w:eastAsia="Calibri" w:cs="Arial"/>
                <w:i/>
                <w:iCs/>
                <w:sz w:val="18"/>
                <w:szCs w:val="18"/>
                <w:lang w:eastAsia="en-US"/>
              </w:rPr>
              <w:t xml:space="preserve">E. faecium </w:t>
            </w:r>
            <w:r w:rsidRPr="00B51D02">
              <w:rPr>
                <w:rFonts w:eastAsia="Calibri" w:cs="Arial"/>
                <w:iCs/>
                <w:sz w:val="18"/>
                <w:szCs w:val="18"/>
                <w:lang w:eastAsia="en-US"/>
              </w:rPr>
              <w:t xml:space="preserve">ATCC 6057 </w:t>
            </w:r>
          </w:p>
          <w:p w:rsidR="00E47381" w:rsidRPr="00B51D02" w:rsidRDefault="00E47381" w:rsidP="00E47381">
            <w:pPr>
              <w:jc w:val="left"/>
              <w:rPr>
                <w:rFonts w:eastAsia="Calibri" w:cs="Arial"/>
                <w:iCs/>
                <w:sz w:val="18"/>
                <w:szCs w:val="18"/>
                <w:vertAlign w:val="superscript"/>
                <w:lang w:eastAsia="en-US"/>
              </w:rPr>
            </w:pPr>
            <w:r w:rsidRPr="00B51D02">
              <w:rPr>
                <w:rFonts w:eastAsia="Calibri" w:cs="Arial"/>
                <w:iCs/>
                <w:sz w:val="18"/>
                <w:szCs w:val="18"/>
                <w:lang w:eastAsia="en-US"/>
              </w:rPr>
              <w:t>Keimzahl: &gt;10</w:t>
            </w:r>
            <w:r>
              <w:rPr>
                <w:rFonts w:eastAsia="Calibri" w:cs="Arial"/>
                <w:iCs/>
                <w:sz w:val="18"/>
                <w:szCs w:val="18"/>
                <w:vertAlign w:val="superscript"/>
                <w:lang w:eastAsia="en-US"/>
              </w:rPr>
              <w:t>7</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
                <w:iCs/>
                <w:sz w:val="18"/>
                <w:szCs w:val="18"/>
                <w:lang w:eastAsia="en-US"/>
              </w:rPr>
            </w:pPr>
            <w:r w:rsidRPr="00B51D02">
              <w:rPr>
                <w:rFonts w:eastAsia="Calibri" w:cs="Arial"/>
                <w:sz w:val="18"/>
                <w:szCs w:val="18"/>
                <w:lang w:eastAsia="en-US"/>
              </w:rPr>
              <w:t>1</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2B5A38">
        <w:trPr>
          <w:trHeight w:val="737"/>
        </w:trPr>
        <w:tc>
          <w:tcPr>
            <w:tcW w:w="3510" w:type="dxa"/>
            <w:shd w:val="clear" w:color="auto" w:fill="auto"/>
            <w:vAlign w:val="center"/>
          </w:tcPr>
          <w:p w:rsidR="00E47381"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Haushaltsspülmaschinen </w:t>
            </w:r>
            <w:r>
              <w:rPr>
                <w:rFonts w:eastAsia="Calibri" w:cs="Arial"/>
                <w:iCs/>
                <w:sz w:val="18"/>
                <w:szCs w:val="18"/>
                <w:lang w:eastAsia="en-US"/>
              </w:rPr>
              <w:t>iki Empfehlung</w:t>
            </w:r>
            <w:r w:rsidRPr="00B51D02">
              <w:rPr>
                <w:rFonts w:eastAsia="Calibri" w:cs="Arial"/>
                <w:iCs/>
                <w:sz w:val="18"/>
                <w:szCs w:val="18"/>
                <w:lang w:eastAsia="en-US"/>
              </w:rPr>
              <w:br/>
              <w:t>(</w:t>
            </w:r>
            <w:r>
              <w:rPr>
                <w:rFonts w:eastAsia="Calibri" w:cs="Arial"/>
                <w:iCs/>
                <w:sz w:val="18"/>
                <w:szCs w:val="18"/>
                <w:lang w:eastAsia="en-US"/>
              </w:rPr>
              <w:t>3</w:t>
            </w:r>
            <w:r w:rsidRPr="00B51D02">
              <w:rPr>
                <w:rFonts w:eastAsia="Calibri" w:cs="Arial"/>
                <w:iCs/>
                <w:sz w:val="18"/>
                <w:szCs w:val="18"/>
                <w:lang w:eastAsia="en-US"/>
              </w:rPr>
              <w:t xml:space="preserve"> </w:t>
            </w:r>
            <w:r>
              <w:rPr>
                <w:rFonts w:eastAsia="Calibri" w:cs="Arial"/>
                <w:iCs/>
                <w:sz w:val="18"/>
                <w:szCs w:val="18"/>
                <w:lang w:eastAsia="en-US"/>
              </w:rPr>
              <w:t>Prüfkörper</w:t>
            </w:r>
            <w:r w:rsidRPr="00B51D02">
              <w:rPr>
                <w:rFonts w:eastAsia="Calibri" w:cs="Arial"/>
                <w:iCs/>
                <w:sz w:val="18"/>
                <w:szCs w:val="18"/>
                <w:lang w:eastAsia="en-US"/>
              </w:rPr>
              <w:t>)</w:t>
            </w:r>
          </w:p>
          <w:p w:rsidR="00E47381" w:rsidRPr="00B51D02" w:rsidRDefault="00E47381" w:rsidP="00E47381">
            <w:pPr>
              <w:jc w:val="left"/>
              <w:rPr>
                <w:rFonts w:eastAsia="Calibri" w:cs="Arial"/>
                <w:iCs/>
                <w:sz w:val="18"/>
                <w:szCs w:val="18"/>
                <w:lang w:eastAsia="en-US"/>
              </w:rPr>
            </w:pPr>
            <w:r>
              <w:rPr>
                <w:rFonts w:eastAsia="Calibri" w:cs="Arial"/>
                <w:iCs/>
                <w:sz w:val="18"/>
                <w:szCs w:val="18"/>
                <w:lang w:eastAsia="en-US"/>
              </w:rPr>
              <w:t>(AA-TAD-MET-017)</w:t>
            </w:r>
          </w:p>
        </w:tc>
        <w:tc>
          <w:tcPr>
            <w:tcW w:w="3686" w:type="dxa"/>
            <w:shd w:val="clear" w:color="auto" w:fill="auto"/>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Edelstahlplättchen mit RAMS und </w:t>
            </w:r>
            <w:r>
              <w:rPr>
                <w:rFonts w:eastAsia="Calibri" w:cs="Arial"/>
                <w:iCs/>
                <w:sz w:val="18"/>
                <w:szCs w:val="18"/>
                <w:lang w:eastAsia="en-US"/>
              </w:rPr>
              <w:br/>
            </w:r>
            <w:r w:rsidRPr="00B51D02">
              <w:rPr>
                <w:rFonts w:eastAsia="Calibri" w:cs="Arial"/>
                <w:i/>
                <w:iCs/>
                <w:sz w:val="18"/>
                <w:szCs w:val="18"/>
                <w:lang w:eastAsia="en-US"/>
              </w:rPr>
              <w:t xml:space="preserve">E. faecium </w:t>
            </w:r>
            <w:r w:rsidRPr="00B51D02">
              <w:rPr>
                <w:rFonts w:eastAsia="Calibri" w:cs="Arial"/>
                <w:iCs/>
                <w:sz w:val="18"/>
                <w:szCs w:val="18"/>
                <w:lang w:eastAsia="en-US"/>
              </w:rPr>
              <w:t xml:space="preserve">ATCC 6057 </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Pr>
                <w:rFonts w:eastAsia="Calibri" w:cs="Arial"/>
                <w:iCs/>
                <w:sz w:val="18"/>
                <w:szCs w:val="18"/>
                <w:vertAlign w:val="superscript"/>
                <w:lang w:eastAsia="en-US"/>
              </w:rPr>
              <w:t>7</w:t>
            </w:r>
          </w:p>
        </w:tc>
        <w:tc>
          <w:tcPr>
            <w:tcW w:w="992" w:type="dxa"/>
            <w:shd w:val="clear" w:color="auto" w:fill="auto"/>
            <w:tcMar>
              <w:top w:w="0" w:type="dxa"/>
              <w:left w:w="108" w:type="dxa"/>
              <w:bottom w:w="0" w:type="dxa"/>
              <w:right w:w="108" w:type="dxa"/>
            </w:tcMar>
            <w:vAlign w:val="center"/>
          </w:tcPr>
          <w:p w:rsidR="00E47381" w:rsidRPr="00B51D02" w:rsidRDefault="00E47381" w:rsidP="00E47381">
            <w:pPr>
              <w:jc w:val="center"/>
              <w:rPr>
                <w:rFonts w:eastAsia="Calibri" w:cs="Arial"/>
                <w:sz w:val="18"/>
                <w:szCs w:val="18"/>
                <w:lang w:eastAsia="en-US"/>
              </w:rPr>
            </w:pPr>
            <w:r>
              <w:rPr>
                <w:rFonts w:eastAsia="Calibri" w:cs="Arial"/>
                <w:sz w:val="18"/>
                <w:szCs w:val="18"/>
                <w:lang w:eastAsia="en-US"/>
              </w:rPr>
              <w:t>1 Set</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2B5A38">
        <w:trPr>
          <w:trHeight w:val="680"/>
        </w:trPr>
        <w:tc>
          <w:tcPr>
            <w:tcW w:w="3510" w:type="dxa"/>
            <w:shd w:val="clear" w:color="auto" w:fill="auto"/>
            <w:vAlign w:val="center"/>
          </w:tcPr>
          <w:p w:rsidR="00E47381" w:rsidRDefault="00E47381" w:rsidP="00E47381">
            <w:pPr>
              <w:jc w:val="left"/>
              <w:rPr>
                <w:rFonts w:eastAsia="Calibri" w:cs="Arial"/>
                <w:iCs/>
                <w:sz w:val="18"/>
                <w:szCs w:val="18"/>
                <w:lang w:eastAsia="en-US"/>
              </w:rPr>
            </w:pPr>
            <w:r>
              <w:rPr>
                <w:rFonts w:eastAsia="Calibri" w:cs="Arial"/>
                <w:iCs/>
                <w:sz w:val="18"/>
                <w:szCs w:val="18"/>
                <w:lang w:eastAsia="en-US"/>
              </w:rPr>
              <w:t xml:space="preserve">Eintank- und Gläserspülmaschinen </w:t>
            </w:r>
            <w:r>
              <w:rPr>
                <w:rFonts w:eastAsia="Calibri" w:cs="Arial"/>
                <w:iCs/>
                <w:sz w:val="18"/>
                <w:szCs w:val="18"/>
                <w:lang w:eastAsia="en-US"/>
              </w:rPr>
              <w:br/>
              <w:t>iki Empfehlung (5 Prüfkörper)</w:t>
            </w:r>
          </w:p>
          <w:p w:rsidR="00E47381" w:rsidRPr="00B51D02" w:rsidRDefault="00E47381" w:rsidP="00E47381">
            <w:pPr>
              <w:jc w:val="left"/>
              <w:rPr>
                <w:rFonts w:eastAsia="Calibri" w:cs="Arial"/>
                <w:iCs/>
                <w:sz w:val="18"/>
                <w:szCs w:val="18"/>
                <w:lang w:eastAsia="en-US"/>
              </w:rPr>
            </w:pPr>
            <w:r>
              <w:rPr>
                <w:rFonts w:eastAsia="Calibri" w:cs="Arial"/>
                <w:iCs/>
                <w:sz w:val="18"/>
                <w:szCs w:val="18"/>
                <w:lang w:eastAsia="en-US"/>
              </w:rPr>
              <w:t>(AA-TAD-MET-017)</w:t>
            </w:r>
          </w:p>
        </w:tc>
        <w:tc>
          <w:tcPr>
            <w:tcW w:w="3686" w:type="dxa"/>
            <w:shd w:val="clear" w:color="auto" w:fill="auto"/>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Edelstahlplättchen (blauer Deckel) mit RAMS und </w:t>
            </w:r>
            <w:r w:rsidRPr="00B51D02">
              <w:rPr>
                <w:rFonts w:eastAsia="Calibri" w:cs="Arial"/>
                <w:i/>
                <w:iCs/>
                <w:sz w:val="18"/>
                <w:szCs w:val="18"/>
                <w:lang w:eastAsia="en-US"/>
              </w:rPr>
              <w:t>E. faecium</w:t>
            </w:r>
            <w:r w:rsidRPr="00B51D02">
              <w:rPr>
                <w:rFonts w:eastAsia="Calibri" w:cs="Arial"/>
                <w:iCs/>
                <w:sz w:val="18"/>
                <w:szCs w:val="18"/>
                <w:lang w:eastAsia="en-US"/>
              </w:rPr>
              <w:t xml:space="preserve"> ATCC 6057</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sidRPr="00B51D02">
              <w:rPr>
                <w:rFonts w:eastAsia="Calibri" w:cs="Arial"/>
                <w:iCs/>
                <w:sz w:val="18"/>
                <w:szCs w:val="18"/>
                <w:vertAlign w:val="superscript"/>
                <w:lang w:eastAsia="en-US"/>
              </w:rPr>
              <w:t>7</w:t>
            </w:r>
          </w:p>
        </w:tc>
        <w:tc>
          <w:tcPr>
            <w:tcW w:w="992" w:type="dxa"/>
            <w:shd w:val="clear" w:color="auto" w:fill="auto"/>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1 Set</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02E4" w:rsidRPr="00B51D02" w:rsidTr="0021293D">
        <w:trPr>
          <w:trHeight w:val="1077"/>
        </w:trPr>
        <w:tc>
          <w:tcPr>
            <w:tcW w:w="3510" w:type="dxa"/>
            <w:vAlign w:val="center"/>
          </w:tcPr>
          <w:p w:rsidR="007802E4" w:rsidRPr="00B51D02" w:rsidRDefault="004926F6" w:rsidP="0021293D">
            <w:pPr>
              <w:jc w:val="left"/>
              <w:rPr>
                <w:rFonts w:eastAsia="Calibri" w:cs="Arial"/>
                <w:iCs/>
                <w:sz w:val="18"/>
                <w:szCs w:val="18"/>
                <w:lang w:eastAsia="en-US"/>
              </w:rPr>
            </w:pPr>
            <w:r w:rsidRPr="004926F6">
              <w:rPr>
                <w:rFonts w:eastAsia="Calibri" w:cs="Arial"/>
                <w:iCs/>
                <w:sz w:val="18"/>
                <w:szCs w:val="18"/>
                <w:lang w:eastAsia="en-US"/>
              </w:rPr>
              <w:t xml:space="preserve">Mehrtank-Transportgeschirrspülmaschinen </w:t>
            </w:r>
            <w:r w:rsidR="00812017" w:rsidRPr="005C04D5">
              <w:rPr>
                <w:sz w:val="18"/>
              </w:rPr>
              <w:t>nach DIN 10544 mit DIN EN 17735</w:t>
            </w:r>
            <w:r w:rsidR="007802E4">
              <w:rPr>
                <w:rFonts w:eastAsia="Calibri" w:cs="Arial"/>
                <w:iCs/>
                <w:sz w:val="18"/>
                <w:szCs w:val="18"/>
                <w:lang w:eastAsia="en-US"/>
              </w:rPr>
              <w:br/>
              <w:t>(AA-TAD-MET-017)</w:t>
            </w:r>
          </w:p>
        </w:tc>
        <w:tc>
          <w:tcPr>
            <w:tcW w:w="3686" w:type="dxa"/>
            <w:tcMar>
              <w:top w:w="0" w:type="dxa"/>
              <w:left w:w="108" w:type="dxa"/>
              <w:bottom w:w="0" w:type="dxa"/>
              <w:right w:w="108" w:type="dxa"/>
            </w:tcMar>
            <w:vAlign w:val="center"/>
          </w:tcPr>
          <w:p w:rsidR="007802E4" w:rsidRPr="00B51D02" w:rsidRDefault="007802E4" w:rsidP="0021293D">
            <w:pPr>
              <w:jc w:val="left"/>
              <w:rPr>
                <w:rFonts w:eastAsia="Calibri" w:cs="Arial"/>
                <w:iCs/>
                <w:sz w:val="18"/>
                <w:szCs w:val="18"/>
                <w:lang w:eastAsia="en-US"/>
              </w:rPr>
            </w:pPr>
            <w:r>
              <w:rPr>
                <w:rFonts w:eastAsia="Calibri" w:cs="Arial"/>
                <w:iCs/>
                <w:sz w:val="18"/>
                <w:szCs w:val="18"/>
                <w:lang w:eastAsia="en-US"/>
              </w:rPr>
              <w:t>10</w:t>
            </w:r>
            <w:r w:rsidRPr="00B51D02">
              <w:rPr>
                <w:rFonts w:eastAsia="Calibri" w:cs="Arial"/>
                <w:iCs/>
                <w:sz w:val="18"/>
                <w:szCs w:val="18"/>
                <w:lang w:eastAsia="en-US"/>
              </w:rPr>
              <w:t xml:space="preserve"> Edelstahlplättchen (blauer Deckel) mit RAMS und </w:t>
            </w:r>
            <w:r w:rsidRPr="00B51D02">
              <w:rPr>
                <w:rFonts w:eastAsia="Calibri" w:cs="Arial"/>
                <w:i/>
                <w:iCs/>
                <w:sz w:val="18"/>
                <w:szCs w:val="18"/>
                <w:lang w:eastAsia="en-US"/>
              </w:rPr>
              <w:t>E. faecium</w:t>
            </w:r>
            <w:r w:rsidRPr="00B51D02">
              <w:rPr>
                <w:rFonts w:eastAsia="Calibri" w:cs="Arial"/>
                <w:iCs/>
                <w:sz w:val="18"/>
                <w:szCs w:val="18"/>
                <w:lang w:eastAsia="en-US"/>
              </w:rPr>
              <w:t xml:space="preserve"> ATCC 6057</w:t>
            </w:r>
            <w:r>
              <w:rPr>
                <w:rFonts w:eastAsia="Calibri" w:cs="Arial"/>
                <w:iCs/>
                <w:sz w:val="18"/>
                <w:szCs w:val="18"/>
                <w:lang w:eastAsia="en-US"/>
              </w:rPr>
              <w:t xml:space="preserve"> (davon dienen 2 als Transportkontrolle)</w:t>
            </w:r>
          </w:p>
          <w:p w:rsidR="007802E4" w:rsidRPr="00B51D02" w:rsidRDefault="007802E4" w:rsidP="0021293D">
            <w:pPr>
              <w:jc w:val="left"/>
              <w:rPr>
                <w:rFonts w:eastAsia="Calibri" w:cs="Arial"/>
                <w:iCs/>
                <w:sz w:val="18"/>
                <w:szCs w:val="18"/>
                <w:vertAlign w:val="superscript"/>
                <w:lang w:eastAsia="en-US"/>
              </w:rPr>
            </w:pPr>
            <w:r w:rsidRPr="00B51D02">
              <w:rPr>
                <w:rFonts w:eastAsia="Calibri" w:cs="Arial"/>
                <w:iCs/>
                <w:sz w:val="18"/>
                <w:szCs w:val="18"/>
                <w:lang w:eastAsia="en-US"/>
              </w:rPr>
              <w:t>Keimzahl: &gt;10</w:t>
            </w:r>
            <w:r w:rsidRPr="00B51D02">
              <w:rPr>
                <w:rFonts w:eastAsia="Calibri" w:cs="Arial"/>
                <w:iCs/>
                <w:sz w:val="18"/>
                <w:szCs w:val="18"/>
                <w:vertAlign w:val="superscript"/>
                <w:lang w:eastAsia="en-US"/>
              </w:rPr>
              <w:t>7</w:t>
            </w:r>
          </w:p>
          <w:p w:rsidR="007802E4" w:rsidRPr="00B51D02" w:rsidRDefault="007802E4" w:rsidP="0021293D">
            <w:pPr>
              <w:jc w:val="left"/>
              <w:rPr>
                <w:rFonts w:eastAsia="Calibri" w:cs="Arial"/>
                <w:iCs/>
                <w:sz w:val="18"/>
                <w:szCs w:val="18"/>
                <w:lang w:eastAsia="en-US"/>
              </w:rPr>
            </w:pPr>
            <w:r w:rsidRPr="00B51D02">
              <w:rPr>
                <w:rFonts w:eastAsia="Calibri" w:cs="Arial"/>
                <w:iCs/>
                <w:sz w:val="18"/>
                <w:szCs w:val="18"/>
                <w:lang w:eastAsia="en-US"/>
              </w:rPr>
              <w:t>10 Abklatschplatten</w:t>
            </w:r>
          </w:p>
          <w:p w:rsidR="007802E4" w:rsidRPr="00B51D02" w:rsidRDefault="007802E4" w:rsidP="0021293D">
            <w:pPr>
              <w:jc w:val="left"/>
              <w:rPr>
                <w:rFonts w:eastAsia="Calibri" w:cs="Arial"/>
                <w:iCs/>
                <w:sz w:val="18"/>
                <w:szCs w:val="18"/>
                <w:lang w:eastAsia="en-US"/>
              </w:rPr>
            </w:pPr>
            <w:r w:rsidRPr="00B51D02">
              <w:rPr>
                <w:rFonts w:eastAsia="Calibri" w:cs="Arial"/>
                <w:iCs/>
                <w:sz w:val="18"/>
                <w:szCs w:val="18"/>
                <w:lang w:eastAsia="en-US"/>
              </w:rPr>
              <w:t>1 sterile Flasche</w:t>
            </w:r>
          </w:p>
        </w:tc>
        <w:tc>
          <w:tcPr>
            <w:tcW w:w="992" w:type="dxa"/>
            <w:tcMar>
              <w:top w:w="0" w:type="dxa"/>
              <w:left w:w="108" w:type="dxa"/>
              <w:bottom w:w="0" w:type="dxa"/>
              <w:right w:w="108" w:type="dxa"/>
            </w:tcMar>
            <w:vAlign w:val="center"/>
          </w:tcPr>
          <w:p w:rsidR="007802E4" w:rsidRPr="00B51D02" w:rsidRDefault="007802E4" w:rsidP="0021293D">
            <w:pPr>
              <w:jc w:val="center"/>
              <w:rPr>
                <w:rFonts w:eastAsia="Calibri" w:cs="Arial"/>
                <w:iCs/>
                <w:sz w:val="18"/>
                <w:szCs w:val="18"/>
                <w:lang w:eastAsia="en-US"/>
              </w:rPr>
            </w:pPr>
            <w:r w:rsidRPr="00B51D02">
              <w:rPr>
                <w:rFonts w:eastAsia="Calibri" w:cs="Arial"/>
                <w:iCs/>
                <w:sz w:val="18"/>
                <w:szCs w:val="18"/>
                <w:lang w:eastAsia="en-US"/>
              </w:rPr>
              <w:t>1 Set</w:t>
            </w:r>
          </w:p>
        </w:tc>
        <w:tc>
          <w:tcPr>
            <w:tcW w:w="1134" w:type="dxa"/>
            <w:tcMar>
              <w:top w:w="0" w:type="dxa"/>
              <w:left w:w="108" w:type="dxa"/>
              <w:bottom w:w="0" w:type="dxa"/>
              <w:right w:w="108" w:type="dxa"/>
            </w:tcMar>
            <w:vAlign w:val="center"/>
          </w:tcPr>
          <w:p w:rsidR="007802E4" w:rsidRPr="00B51D02" w:rsidRDefault="00E47381" w:rsidP="0021293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7802E4" w:rsidRPr="00B51D02" w:rsidRDefault="007802E4" w:rsidP="0021293D">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454"/>
        </w:trPr>
        <w:tc>
          <w:tcPr>
            <w:tcW w:w="3510" w:type="dxa"/>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Vaporisator</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 xml:space="preserve">Babyflasche mit </w:t>
            </w:r>
            <w:r w:rsidRPr="00B51D02">
              <w:rPr>
                <w:rFonts w:eastAsia="Calibri" w:cs="Arial"/>
                <w:i/>
                <w:iCs/>
                <w:sz w:val="18"/>
                <w:szCs w:val="18"/>
                <w:lang w:eastAsia="en-US"/>
              </w:rPr>
              <w:t>E. faecium</w:t>
            </w:r>
            <w:r w:rsidRPr="00B51D02">
              <w:rPr>
                <w:rFonts w:eastAsia="Calibri" w:cs="Arial"/>
                <w:iCs/>
                <w:sz w:val="18"/>
                <w:szCs w:val="18"/>
                <w:lang w:eastAsia="en-US"/>
              </w:rPr>
              <w:t xml:space="preserve"> ATCC 6057</w:t>
            </w:r>
          </w:p>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Keimzahl: &gt;10</w:t>
            </w:r>
            <w:r w:rsidRPr="00B51D02">
              <w:rPr>
                <w:rFonts w:eastAsia="Calibri" w:cs="Arial"/>
                <w:iCs/>
                <w:sz w:val="18"/>
                <w:szCs w:val="18"/>
                <w:vertAlign w:val="superscript"/>
                <w:lang w:eastAsia="en-US"/>
              </w:rPr>
              <w:t>5</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211E6D" w:rsidRDefault="00E47381" w:rsidP="00E47381">
            <w:pPr>
              <w:jc w:val="center"/>
              <w:rPr>
                <w:rFonts w:eastAsia="Calibri" w:cs="Arial"/>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14F14" w:rsidRDefault="00C14F14"/>
    <w:p w:rsidR="00CE3D1C" w:rsidRDefault="00CE3D1C"/>
    <w:p w:rsidR="00CE3D1C" w:rsidRDefault="00CE3D1C"/>
    <w:tbl>
      <w:tblPr>
        <w:tblW w:w="1062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3510"/>
        <w:gridCol w:w="3686"/>
        <w:gridCol w:w="992"/>
        <w:gridCol w:w="1134"/>
        <w:gridCol w:w="1307"/>
      </w:tblGrid>
      <w:tr w:rsidR="009F6BEF" w:rsidRPr="00211E6D" w:rsidTr="00FA031B">
        <w:trPr>
          <w:trHeight w:val="341"/>
        </w:trPr>
        <w:tc>
          <w:tcPr>
            <w:tcW w:w="3510" w:type="dxa"/>
            <w:vMerge w:val="restart"/>
            <w:shd w:val="clear" w:color="auto" w:fill="D9D9D9"/>
            <w:vAlign w:val="center"/>
          </w:tcPr>
          <w:p w:rsidR="009F6BEF" w:rsidRPr="00B51D02" w:rsidRDefault="0015389B" w:rsidP="00FA031B">
            <w:pPr>
              <w:jc w:val="left"/>
              <w:rPr>
                <w:rFonts w:eastAsia="Calibri" w:cs="Arial"/>
                <w:sz w:val="18"/>
                <w:szCs w:val="18"/>
                <w:lang w:eastAsia="en-US"/>
              </w:rPr>
            </w:pPr>
            <w:r>
              <w:lastRenderedPageBreak/>
              <w:br w:type="page"/>
            </w:r>
            <w:r>
              <w:br w:type="page"/>
            </w:r>
            <w:r w:rsidR="009F6BEF" w:rsidRPr="00B51D02">
              <w:rPr>
                <w:rFonts w:eastAsia="Calibri" w:cs="Arial"/>
                <w:sz w:val="18"/>
                <w:szCs w:val="18"/>
                <w:lang w:eastAsia="en-US"/>
              </w:rPr>
              <w:t xml:space="preserve">Prüfung von </w:t>
            </w:r>
          </w:p>
        </w:tc>
        <w:tc>
          <w:tcPr>
            <w:tcW w:w="3686" w:type="dxa"/>
            <w:vMerge w:val="restart"/>
            <w:shd w:val="clear" w:color="auto" w:fill="D9D9D9"/>
            <w:tcMar>
              <w:top w:w="0" w:type="dxa"/>
              <w:left w:w="108" w:type="dxa"/>
              <w:bottom w:w="0" w:type="dxa"/>
              <w:right w:w="108" w:type="dxa"/>
            </w:tcMar>
            <w:vAlign w:val="center"/>
            <w:hideMark/>
          </w:tcPr>
          <w:p w:rsidR="009F6BEF" w:rsidRPr="00211E6D" w:rsidRDefault="009F6BEF" w:rsidP="00FA031B">
            <w:pPr>
              <w:jc w:val="left"/>
              <w:rPr>
                <w:rFonts w:eastAsia="Calibri" w:cs="Arial"/>
                <w:sz w:val="18"/>
                <w:szCs w:val="18"/>
                <w:lang w:eastAsia="en-US"/>
              </w:rPr>
            </w:pPr>
            <w:r w:rsidRPr="00211E6D">
              <w:rPr>
                <w:rFonts w:eastAsia="Calibri" w:cs="Arial"/>
                <w:sz w:val="18"/>
                <w:szCs w:val="18"/>
                <w:lang w:eastAsia="en-US"/>
              </w:rPr>
              <w:t>Prüfkörper</w:t>
            </w:r>
          </w:p>
        </w:tc>
        <w:tc>
          <w:tcPr>
            <w:tcW w:w="992" w:type="dxa"/>
            <w:vMerge w:val="restart"/>
            <w:shd w:val="clear" w:color="auto" w:fill="D9D9D9"/>
            <w:tcMar>
              <w:top w:w="0" w:type="dxa"/>
              <w:left w:w="108" w:type="dxa"/>
              <w:bottom w:w="0" w:type="dxa"/>
              <w:right w:w="108" w:type="dxa"/>
            </w:tcMar>
            <w:vAlign w:val="center"/>
            <w:hideMark/>
          </w:tcPr>
          <w:p w:rsidR="009F6BEF" w:rsidRPr="00211E6D" w:rsidRDefault="009F6BEF" w:rsidP="00FA031B">
            <w:pPr>
              <w:jc w:val="center"/>
              <w:rPr>
                <w:rFonts w:eastAsia="Calibri" w:cs="Arial"/>
                <w:sz w:val="18"/>
                <w:szCs w:val="18"/>
                <w:lang w:eastAsia="en-US"/>
              </w:rPr>
            </w:pPr>
            <w:r w:rsidRPr="00B51D02">
              <w:rPr>
                <w:rFonts w:eastAsia="Calibri" w:cs="Arial"/>
                <w:sz w:val="18"/>
                <w:szCs w:val="18"/>
                <w:lang w:eastAsia="en-US"/>
              </w:rPr>
              <w:t>E</w:t>
            </w:r>
            <w:r w:rsidRPr="00211E6D">
              <w:rPr>
                <w:rFonts w:eastAsia="Calibri" w:cs="Arial"/>
                <w:sz w:val="18"/>
                <w:szCs w:val="18"/>
                <w:lang w:eastAsia="en-US"/>
              </w:rPr>
              <w:t>inheit</w:t>
            </w:r>
          </w:p>
        </w:tc>
        <w:tc>
          <w:tcPr>
            <w:tcW w:w="2441" w:type="dxa"/>
            <w:gridSpan w:val="2"/>
            <w:tcBorders>
              <w:bottom w:val="nil"/>
            </w:tcBorders>
            <w:shd w:val="clear" w:color="auto" w:fill="D9D9D9"/>
            <w:tcMar>
              <w:top w:w="0" w:type="dxa"/>
              <w:left w:w="108" w:type="dxa"/>
              <w:bottom w:w="0" w:type="dxa"/>
              <w:right w:w="108" w:type="dxa"/>
            </w:tcMar>
            <w:vAlign w:val="center"/>
            <w:hideMark/>
          </w:tcPr>
          <w:p w:rsidR="009F6BEF" w:rsidRPr="00211E6D" w:rsidRDefault="009F6BEF" w:rsidP="00FA031B">
            <w:pPr>
              <w:jc w:val="center"/>
              <w:rPr>
                <w:rFonts w:eastAsia="Calibri" w:cs="Arial"/>
                <w:sz w:val="18"/>
                <w:szCs w:val="18"/>
                <w:lang w:eastAsia="en-US"/>
              </w:rPr>
            </w:pPr>
            <w:r w:rsidRPr="00211E6D">
              <w:rPr>
                <w:rFonts w:eastAsia="Calibri" w:cs="Arial"/>
                <w:sz w:val="18"/>
                <w:szCs w:val="18"/>
                <w:lang w:eastAsia="en-US"/>
              </w:rPr>
              <w:t>Bestellmenge</w:t>
            </w:r>
          </w:p>
        </w:tc>
      </w:tr>
      <w:tr w:rsidR="009F6BEF" w:rsidRPr="00211E6D" w:rsidTr="00FA031B">
        <w:trPr>
          <w:trHeight w:val="405"/>
        </w:trPr>
        <w:tc>
          <w:tcPr>
            <w:tcW w:w="3510" w:type="dxa"/>
            <w:vMerge/>
            <w:vAlign w:val="center"/>
          </w:tcPr>
          <w:p w:rsidR="009F6BEF" w:rsidRPr="00B51D02" w:rsidRDefault="009F6BEF" w:rsidP="00FA031B">
            <w:pPr>
              <w:jc w:val="left"/>
              <w:rPr>
                <w:rFonts w:eastAsia="Calibri" w:cs="Arial"/>
                <w:sz w:val="18"/>
                <w:szCs w:val="18"/>
                <w:lang w:eastAsia="en-US"/>
              </w:rPr>
            </w:pPr>
          </w:p>
        </w:tc>
        <w:tc>
          <w:tcPr>
            <w:tcW w:w="3686" w:type="dxa"/>
            <w:vMerge/>
            <w:vAlign w:val="center"/>
            <w:hideMark/>
          </w:tcPr>
          <w:p w:rsidR="009F6BEF" w:rsidRPr="00211E6D" w:rsidRDefault="009F6BEF" w:rsidP="00FA031B">
            <w:pPr>
              <w:jc w:val="left"/>
              <w:rPr>
                <w:rFonts w:eastAsia="Calibri" w:cs="Arial"/>
                <w:sz w:val="18"/>
                <w:szCs w:val="18"/>
                <w:lang w:eastAsia="en-US"/>
              </w:rPr>
            </w:pPr>
          </w:p>
        </w:tc>
        <w:tc>
          <w:tcPr>
            <w:tcW w:w="992" w:type="dxa"/>
            <w:vMerge/>
            <w:vAlign w:val="center"/>
            <w:hideMark/>
          </w:tcPr>
          <w:p w:rsidR="009F6BEF" w:rsidRPr="00211E6D" w:rsidRDefault="009F6BEF" w:rsidP="00FA031B">
            <w:pPr>
              <w:jc w:val="center"/>
              <w:rPr>
                <w:rFonts w:eastAsia="Calibri" w:cs="Arial"/>
                <w:sz w:val="18"/>
                <w:szCs w:val="18"/>
                <w:lang w:eastAsia="en-US"/>
              </w:rPr>
            </w:pPr>
          </w:p>
        </w:tc>
        <w:tc>
          <w:tcPr>
            <w:tcW w:w="1134" w:type="dxa"/>
            <w:tcBorders>
              <w:top w:val="nil"/>
            </w:tcBorders>
            <w:shd w:val="clear" w:color="auto" w:fill="D9D9D9"/>
            <w:tcMar>
              <w:top w:w="0" w:type="dxa"/>
              <w:left w:w="108" w:type="dxa"/>
              <w:bottom w:w="0" w:type="dxa"/>
              <w:right w:w="108" w:type="dxa"/>
            </w:tcMar>
            <w:vAlign w:val="center"/>
            <w:hideMark/>
          </w:tcPr>
          <w:p w:rsidR="009F6BEF" w:rsidRPr="00211E6D" w:rsidRDefault="009F6BEF" w:rsidP="00FA031B">
            <w:pPr>
              <w:jc w:val="center"/>
              <w:rPr>
                <w:rFonts w:eastAsia="Calibri" w:cs="Arial"/>
                <w:sz w:val="18"/>
                <w:szCs w:val="18"/>
                <w:lang w:eastAsia="en-US"/>
              </w:rPr>
            </w:pPr>
            <w:r w:rsidRPr="00211E6D">
              <w:rPr>
                <w:rFonts w:eastAsia="Calibri" w:cs="Arial"/>
                <w:sz w:val="18"/>
                <w:szCs w:val="18"/>
                <w:lang w:eastAsia="en-US"/>
              </w:rPr>
              <w:t>Prüfkörper</w:t>
            </w:r>
          </w:p>
          <w:p w:rsidR="009F6BEF" w:rsidRPr="00211E6D" w:rsidRDefault="009F6BEF" w:rsidP="00FA031B">
            <w:pPr>
              <w:jc w:val="center"/>
              <w:rPr>
                <w:rFonts w:eastAsia="Calibri" w:cs="Arial"/>
                <w:sz w:val="18"/>
                <w:szCs w:val="18"/>
                <w:lang w:eastAsia="en-US"/>
              </w:rPr>
            </w:pPr>
            <w:r w:rsidRPr="00B51D02">
              <w:rPr>
                <w:rFonts w:eastAsia="Calibri" w:cs="Arial"/>
                <w:sz w:val="18"/>
                <w:szCs w:val="18"/>
                <w:lang w:eastAsia="en-US"/>
              </w:rPr>
              <w:t>Einheit</w:t>
            </w:r>
          </w:p>
        </w:tc>
        <w:tc>
          <w:tcPr>
            <w:tcW w:w="1307" w:type="dxa"/>
            <w:tcBorders>
              <w:top w:val="nil"/>
            </w:tcBorders>
            <w:shd w:val="clear" w:color="auto" w:fill="D9D9D9"/>
            <w:vAlign w:val="center"/>
            <w:hideMark/>
          </w:tcPr>
          <w:p w:rsidR="009F6BEF" w:rsidRPr="00211E6D" w:rsidRDefault="009F6BEF" w:rsidP="00FA031B">
            <w:pPr>
              <w:jc w:val="center"/>
              <w:rPr>
                <w:rFonts w:eastAsia="Calibri" w:cs="Arial"/>
                <w:sz w:val="18"/>
                <w:szCs w:val="18"/>
                <w:lang w:eastAsia="en-US"/>
              </w:rPr>
            </w:pPr>
            <w:r w:rsidRPr="00211E6D">
              <w:rPr>
                <w:rFonts w:eastAsia="Calibri" w:cs="Arial"/>
                <w:sz w:val="18"/>
                <w:szCs w:val="18"/>
                <w:lang w:eastAsia="en-US"/>
              </w:rPr>
              <w:t>Transport-</w:t>
            </w:r>
          </w:p>
          <w:p w:rsidR="009F6BEF" w:rsidRPr="00211E6D" w:rsidRDefault="009F6BEF" w:rsidP="00FA031B">
            <w:pPr>
              <w:jc w:val="center"/>
              <w:rPr>
                <w:rFonts w:eastAsia="Calibri" w:cs="Arial"/>
                <w:sz w:val="18"/>
                <w:szCs w:val="18"/>
                <w:lang w:eastAsia="en-US"/>
              </w:rPr>
            </w:pPr>
            <w:r w:rsidRPr="00211E6D">
              <w:rPr>
                <w:rFonts w:eastAsia="Calibri" w:cs="Arial"/>
                <w:sz w:val="18"/>
                <w:szCs w:val="18"/>
                <w:lang w:eastAsia="en-US"/>
              </w:rPr>
              <w:t>kontrollen</w:t>
            </w:r>
          </w:p>
          <w:p w:rsidR="009F6BEF" w:rsidRPr="00211E6D" w:rsidRDefault="009F6BEF" w:rsidP="00FA031B">
            <w:pPr>
              <w:jc w:val="center"/>
              <w:rPr>
                <w:rFonts w:eastAsia="Calibri" w:cs="Arial"/>
                <w:sz w:val="18"/>
                <w:szCs w:val="18"/>
                <w:lang w:eastAsia="en-US"/>
              </w:rPr>
            </w:pPr>
            <w:r w:rsidRPr="00211E6D">
              <w:rPr>
                <w:rFonts w:eastAsia="Calibri" w:cs="Arial"/>
                <w:sz w:val="18"/>
                <w:szCs w:val="18"/>
                <w:lang w:eastAsia="en-US"/>
              </w:rPr>
              <w:t>Stück</w:t>
            </w:r>
          </w:p>
        </w:tc>
      </w:tr>
      <w:tr w:rsidR="00B51D02" w:rsidRPr="00B51D02" w:rsidTr="00E47381">
        <w:trPr>
          <w:trHeight w:val="343"/>
        </w:trPr>
        <w:tc>
          <w:tcPr>
            <w:tcW w:w="3510" w:type="dxa"/>
            <w:vMerge w:val="restart"/>
            <w:vAlign w:val="center"/>
          </w:tcPr>
          <w:p w:rsidR="00B51D02" w:rsidRPr="00B51D02" w:rsidRDefault="00B51D02" w:rsidP="00E359D9">
            <w:pPr>
              <w:jc w:val="left"/>
              <w:rPr>
                <w:rFonts w:eastAsia="Calibri" w:cs="Arial"/>
                <w:iCs/>
                <w:sz w:val="16"/>
                <w:szCs w:val="16"/>
                <w:lang w:eastAsia="en-US"/>
              </w:rPr>
            </w:pPr>
            <w:r w:rsidRPr="00B51D02">
              <w:rPr>
                <w:rFonts w:eastAsia="Calibri" w:cs="Arial"/>
                <w:iCs/>
                <w:sz w:val="18"/>
                <w:szCs w:val="18"/>
                <w:lang w:eastAsia="en-US"/>
              </w:rPr>
              <w:t>Endoskope *</w:t>
            </w:r>
            <w:r w:rsidR="004728B8">
              <w:rPr>
                <w:rFonts w:eastAsia="Calibri" w:cs="Arial"/>
                <w:iCs/>
                <w:sz w:val="18"/>
                <w:szCs w:val="18"/>
                <w:lang w:eastAsia="en-US"/>
              </w:rPr>
              <w:t xml:space="preserve"> (</w:t>
            </w:r>
            <w:r w:rsidR="000814BC">
              <w:rPr>
                <w:rFonts w:eastAsia="Calibri" w:cs="Arial"/>
                <w:iCs/>
                <w:sz w:val="18"/>
                <w:szCs w:val="18"/>
                <w:lang w:eastAsia="en-US"/>
              </w:rPr>
              <w:t>AA-TAD-MET-014</w:t>
            </w:r>
            <w:r w:rsidR="004728B8">
              <w:rPr>
                <w:rFonts w:eastAsia="Calibri" w:cs="Arial"/>
                <w:iCs/>
                <w:sz w:val="18"/>
                <w:szCs w:val="18"/>
                <w:lang w:eastAsia="en-US"/>
              </w:rPr>
              <w:t>)</w:t>
            </w:r>
          </w:p>
          <w:p w:rsidR="00B51D02" w:rsidRPr="00B51D02" w:rsidRDefault="00B51D02" w:rsidP="0069755D">
            <w:pPr>
              <w:jc w:val="left"/>
              <w:rPr>
                <w:rFonts w:eastAsia="Calibri" w:cs="Arial"/>
                <w:iCs/>
                <w:sz w:val="18"/>
                <w:szCs w:val="18"/>
                <w:lang w:eastAsia="en-US"/>
              </w:rPr>
            </w:pPr>
            <w:r w:rsidRPr="00B51D02">
              <w:rPr>
                <w:rFonts w:eastAsia="Calibri" w:cs="Arial"/>
                <w:iCs/>
                <w:sz w:val="16"/>
                <w:szCs w:val="16"/>
                <w:lang w:eastAsia="en-US"/>
              </w:rPr>
              <w:t>(bitte b</w:t>
            </w:r>
            <w:r w:rsidR="00F670E2">
              <w:rPr>
                <w:rFonts w:eastAsia="Calibri" w:cs="Arial"/>
                <w:iCs/>
                <w:sz w:val="16"/>
                <w:szCs w:val="16"/>
                <w:lang w:eastAsia="en-US"/>
              </w:rPr>
              <w:t>erücksichtigen Sie bei der Best</w:t>
            </w:r>
            <w:r w:rsidRPr="00B51D02">
              <w:rPr>
                <w:rFonts w:eastAsia="Calibri" w:cs="Arial"/>
                <w:iCs/>
                <w:sz w:val="16"/>
                <w:szCs w:val="16"/>
                <w:lang w:eastAsia="en-US"/>
              </w:rPr>
              <w:t>ellung, dass u.U. mehrere Kanäle oder Optikspülsysteme zu untersuchen sind)</w:t>
            </w:r>
          </w:p>
        </w:tc>
        <w:tc>
          <w:tcPr>
            <w:tcW w:w="3686" w:type="dxa"/>
            <w:tcMar>
              <w:top w:w="0" w:type="dxa"/>
              <w:left w:w="108" w:type="dxa"/>
              <w:bottom w:w="0" w:type="dxa"/>
              <w:right w:w="108" w:type="dxa"/>
            </w:tcMar>
            <w:vAlign w:val="center"/>
          </w:tcPr>
          <w:p w:rsidR="00B51D02" w:rsidRPr="00B51D02" w:rsidRDefault="004F4FC0" w:rsidP="004F4FC0">
            <w:pPr>
              <w:jc w:val="left"/>
              <w:rPr>
                <w:rFonts w:eastAsia="Calibri" w:cs="Arial"/>
                <w:iCs/>
                <w:sz w:val="18"/>
                <w:szCs w:val="18"/>
                <w:lang w:eastAsia="en-US"/>
              </w:rPr>
            </w:pPr>
            <w:r>
              <w:rPr>
                <w:rFonts w:eastAsia="Calibri" w:cs="Arial"/>
                <w:iCs/>
                <w:sz w:val="18"/>
                <w:szCs w:val="18"/>
                <w:lang w:eastAsia="en-US"/>
              </w:rPr>
              <w:t>NaCl-Lösung</w:t>
            </w:r>
            <w:r w:rsidR="008F6DF2">
              <w:rPr>
                <w:rFonts w:eastAsia="Calibri" w:cs="Arial"/>
                <w:iCs/>
                <w:sz w:val="18"/>
                <w:szCs w:val="18"/>
                <w:lang w:eastAsia="en-US"/>
              </w:rPr>
              <w:t>, 0,9 %, steril, 20 ml</w:t>
            </w:r>
          </w:p>
        </w:tc>
        <w:tc>
          <w:tcPr>
            <w:tcW w:w="992" w:type="dxa"/>
            <w:tcMar>
              <w:top w:w="0" w:type="dxa"/>
              <w:left w:w="108" w:type="dxa"/>
              <w:bottom w:w="0" w:type="dxa"/>
              <w:right w:w="108" w:type="dxa"/>
            </w:tcMar>
            <w:vAlign w:val="center"/>
          </w:tcPr>
          <w:p w:rsidR="00B51D02" w:rsidRPr="00B51D02" w:rsidRDefault="00B51D02" w:rsidP="00E359D9">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B51D02" w:rsidRPr="00B51D02" w:rsidRDefault="00E47381" w:rsidP="00E359D9">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B51D02" w:rsidRPr="00B51D02" w:rsidRDefault="00C14F14" w:rsidP="00E359D9">
            <w:pPr>
              <w:jc w:val="center"/>
              <w:rPr>
                <w:rFonts w:eastAsia="Calibri" w:cs="Arial"/>
                <w:iCs/>
                <w:sz w:val="18"/>
                <w:szCs w:val="18"/>
                <w:lang w:eastAsia="en-US"/>
              </w:rPr>
            </w:pPr>
            <w:r w:rsidRPr="00B51D02">
              <w:rPr>
                <w:rFonts w:eastAsia="Calibri" w:cs="Arial"/>
                <w:iCs/>
                <w:sz w:val="18"/>
                <w:szCs w:val="18"/>
                <w:lang w:eastAsia="en-US"/>
              </w:rPr>
              <w:t>---</w:t>
            </w:r>
          </w:p>
        </w:tc>
      </w:tr>
      <w:tr w:rsidR="004F4FC0" w:rsidRPr="00B51D02" w:rsidTr="008F2A35">
        <w:trPr>
          <w:trHeight w:val="283"/>
        </w:trPr>
        <w:tc>
          <w:tcPr>
            <w:tcW w:w="3510" w:type="dxa"/>
            <w:vMerge/>
            <w:vAlign w:val="center"/>
          </w:tcPr>
          <w:p w:rsidR="004F4FC0" w:rsidRPr="00B51D02" w:rsidRDefault="004F4FC0" w:rsidP="00E359D9">
            <w:pPr>
              <w:jc w:val="left"/>
              <w:rPr>
                <w:rFonts w:eastAsia="Calibri" w:cs="Arial"/>
                <w:iCs/>
                <w:sz w:val="18"/>
                <w:szCs w:val="18"/>
                <w:lang w:eastAsia="en-US"/>
              </w:rPr>
            </w:pPr>
          </w:p>
        </w:tc>
        <w:tc>
          <w:tcPr>
            <w:tcW w:w="3686" w:type="dxa"/>
            <w:tcMar>
              <w:top w:w="0" w:type="dxa"/>
              <w:left w:w="108" w:type="dxa"/>
              <w:bottom w:w="0" w:type="dxa"/>
              <w:right w:w="108" w:type="dxa"/>
            </w:tcMar>
            <w:vAlign w:val="center"/>
          </w:tcPr>
          <w:p w:rsidR="004F4FC0" w:rsidRPr="00B51D02" w:rsidRDefault="004F4FC0" w:rsidP="00E359D9">
            <w:pPr>
              <w:jc w:val="left"/>
              <w:rPr>
                <w:rFonts w:eastAsia="Calibri" w:cs="Arial"/>
                <w:iCs/>
                <w:sz w:val="18"/>
                <w:szCs w:val="18"/>
                <w:lang w:eastAsia="en-US"/>
              </w:rPr>
            </w:pPr>
            <w:r w:rsidRPr="00B51D02">
              <w:rPr>
                <w:rFonts w:eastAsia="Calibri" w:cs="Arial"/>
                <w:iCs/>
                <w:sz w:val="18"/>
                <w:szCs w:val="18"/>
                <w:lang w:eastAsia="en-US"/>
              </w:rPr>
              <w:t>Spritze</w:t>
            </w:r>
          </w:p>
        </w:tc>
        <w:tc>
          <w:tcPr>
            <w:tcW w:w="992" w:type="dxa"/>
            <w:tcMar>
              <w:top w:w="0" w:type="dxa"/>
              <w:left w:w="108" w:type="dxa"/>
              <w:bottom w:w="0" w:type="dxa"/>
              <w:right w:w="108" w:type="dxa"/>
            </w:tcMar>
            <w:vAlign w:val="center"/>
          </w:tcPr>
          <w:p w:rsidR="004F4FC0" w:rsidRPr="00B51D02" w:rsidRDefault="004F4FC0" w:rsidP="00E359D9">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4F4FC0" w:rsidRPr="00B51D02" w:rsidRDefault="00E47381" w:rsidP="00E359D9">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4F4FC0" w:rsidRPr="00B51D02" w:rsidRDefault="00C14F14" w:rsidP="00E359D9">
            <w:pPr>
              <w:jc w:val="center"/>
              <w:rPr>
                <w:rFonts w:eastAsia="Calibri" w:cs="Arial"/>
                <w:iCs/>
                <w:sz w:val="18"/>
                <w:szCs w:val="18"/>
                <w:lang w:eastAsia="en-US"/>
              </w:rPr>
            </w:pPr>
            <w:r w:rsidRPr="00B51D02">
              <w:rPr>
                <w:rFonts w:eastAsia="Calibri" w:cs="Arial"/>
                <w:iCs/>
                <w:sz w:val="18"/>
                <w:szCs w:val="18"/>
                <w:lang w:eastAsia="en-US"/>
              </w:rPr>
              <w:t>---</w:t>
            </w:r>
          </w:p>
        </w:tc>
      </w:tr>
      <w:tr w:rsidR="004F4FC0" w:rsidRPr="00B51D02" w:rsidTr="008F2A35">
        <w:trPr>
          <w:trHeight w:val="283"/>
        </w:trPr>
        <w:tc>
          <w:tcPr>
            <w:tcW w:w="3510" w:type="dxa"/>
            <w:vMerge/>
            <w:vAlign w:val="center"/>
          </w:tcPr>
          <w:p w:rsidR="004F4FC0" w:rsidRPr="00B51D02" w:rsidRDefault="004F4FC0" w:rsidP="00E359D9">
            <w:pPr>
              <w:jc w:val="left"/>
              <w:rPr>
                <w:rFonts w:eastAsia="Calibri" w:cs="Arial"/>
                <w:iCs/>
                <w:sz w:val="18"/>
                <w:szCs w:val="18"/>
                <w:lang w:eastAsia="en-US"/>
              </w:rPr>
            </w:pPr>
          </w:p>
        </w:tc>
        <w:tc>
          <w:tcPr>
            <w:tcW w:w="3686" w:type="dxa"/>
            <w:tcMar>
              <w:top w:w="0" w:type="dxa"/>
              <w:left w:w="108" w:type="dxa"/>
              <w:bottom w:w="0" w:type="dxa"/>
              <w:right w:w="108" w:type="dxa"/>
            </w:tcMar>
            <w:vAlign w:val="center"/>
          </w:tcPr>
          <w:p w:rsidR="004F4FC0" w:rsidRPr="00B51D02" w:rsidRDefault="004F4FC0" w:rsidP="00E359D9">
            <w:pPr>
              <w:jc w:val="left"/>
              <w:rPr>
                <w:rFonts w:eastAsia="Calibri" w:cs="Arial"/>
                <w:iCs/>
                <w:sz w:val="18"/>
                <w:szCs w:val="18"/>
                <w:lang w:eastAsia="en-US"/>
              </w:rPr>
            </w:pPr>
            <w:r>
              <w:rPr>
                <w:rFonts w:eastAsia="Calibri" w:cs="Arial"/>
                <w:iCs/>
                <w:sz w:val="18"/>
                <w:szCs w:val="18"/>
                <w:lang w:eastAsia="en-US"/>
              </w:rPr>
              <w:t>Auffa</w:t>
            </w:r>
            <w:r w:rsidRPr="00B51D02">
              <w:rPr>
                <w:rFonts w:eastAsia="Calibri" w:cs="Arial"/>
                <w:iCs/>
                <w:sz w:val="18"/>
                <w:szCs w:val="18"/>
                <w:lang w:eastAsia="en-US"/>
              </w:rPr>
              <w:t>ngröhrchen</w:t>
            </w:r>
          </w:p>
        </w:tc>
        <w:tc>
          <w:tcPr>
            <w:tcW w:w="992" w:type="dxa"/>
            <w:tcMar>
              <w:top w:w="0" w:type="dxa"/>
              <w:left w:w="108" w:type="dxa"/>
              <w:bottom w:w="0" w:type="dxa"/>
              <w:right w:w="108" w:type="dxa"/>
            </w:tcMar>
            <w:vAlign w:val="center"/>
          </w:tcPr>
          <w:p w:rsidR="004F4FC0" w:rsidRPr="00B51D02" w:rsidRDefault="004F4FC0" w:rsidP="00E359D9">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4F4FC0" w:rsidRPr="00B51D02" w:rsidRDefault="00E47381" w:rsidP="00E359D9">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4F4FC0" w:rsidRPr="00B51D02" w:rsidRDefault="00C14F14" w:rsidP="00E359D9">
            <w:pPr>
              <w:jc w:val="center"/>
              <w:rPr>
                <w:rFonts w:eastAsia="Calibri" w:cs="Arial"/>
                <w:iCs/>
                <w:sz w:val="18"/>
                <w:szCs w:val="18"/>
                <w:lang w:eastAsia="en-US"/>
              </w:rPr>
            </w:pPr>
            <w:r w:rsidRPr="00B51D02">
              <w:rPr>
                <w:rFonts w:eastAsia="Calibri" w:cs="Arial"/>
                <w:iCs/>
                <w:sz w:val="18"/>
                <w:szCs w:val="18"/>
                <w:lang w:eastAsia="en-US"/>
              </w:rPr>
              <w:t>---</w:t>
            </w:r>
          </w:p>
        </w:tc>
      </w:tr>
      <w:tr w:rsidR="008F2A35" w:rsidRPr="00B51D02" w:rsidTr="008F2A35">
        <w:trPr>
          <w:trHeight w:val="283"/>
        </w:trPr>
        <w:tc>
          <w:tcPr>
            <w:tcW w:w="3510" w:type="dxa"/>
            <w:vMerge/>
            <w:vAlign w:val="center"/>
          </w:tcPr>
          <w:p w:rsidR="008F2A35" w:rsidRPr="00B51D02" w:rsidRDefault="008F2A35" w:rsidP="00E359D9">
            <w:pPr>
              <w:jc w:val="left"/>
              <w:rPr>
                <w:rFonts w:eastAsia="Calibri" w:cs="Arial"/>
                <w:iCs/>
                <w:sz w:val="18"/>
                <w:szCs w:val="18"/>
                <w:lang w:eastAsia="en-US"/>
              </w:rPr>
            </w:pPr>
          </w:p>
        </w:tc>
        <w:tc>
          <w:tcPr>
            <w:tcW w:w="3686" w:type="dxa"/>
            <w:tcMar>
              <w:top w:w="0" w:type="dxa"/>
              <w:left w:w="108" w:type="dxa"/>
              <w:bottom w:w="0" w:type="dxa"/>
              <w:right w:w="108" w:type="dxa"/>
            </w:tcMar>
            <w:vAlign w:val="center"/>
          </w:tcPr>
          <w:p w:rsidR="008F2A35" w:rsidRPr="00B51D02" w:rsidRDefault="008F2A35" w:rsidP="008F2A35">
            <w:pPr>
              <w:jc w:val="left"/>
              <w:rPr>
                <w:rFonts w:eastAsia="Calibri" w:cs="Arial"/>
                <w:iCs/>
                <w:sz w:val="18"/>
                <w:szCs w:val="18"/>
                <w:lang w:eastAsia="en-US"/>
              </w:rPr>
            </w:pPr>
            <w:r>
              <w:rPr>
                <w:rFonts w:eastAsia="Calibri" w:cs="Arial"/>
                <w:iCs/>
                <w:sz w:val="18"/>
                <w:szCs w:val="18"/>
                <w:lang w:eastAsia="en-US"/>
              </w:rPr>
              <w:t>Abstricht</w:t>
            </w:r>
            <w:r w:rsidRPr="00B51D02">
              <w:rPr>
                <w:rFonts w:eastAsia="Calibri" w:cs="Arial"/>
                <w:iCs/>
                <w:sz w:val="18"/>
                <w:szCs w:val="18"/>
                <w:lang w:eastAsia="en-US"/>
              </w:rPr>
              <w:t>upfer</w:t>
            </w:r>
            <w:r>
              <w:rPr>
                <w:rFonts w:eastAsia="Calibri" w:cs="Arial"/>
                <w:iCs/>
                <w:sz w:val="18"/>
                <w:szCs w:val="18"/>
                <w:lang w:eastAsia="en-US"/>
              </w:rPr>
              <w:t xml:space="preserve"> mit Thioglycolatröhrchen</w:t>
            </w:r>
          </w:p>
        </w:tc>
        <w:tc>
          <w:tcPr>
            <w:tcW w:w="992" w:type="dxa"/>
            <w:tcMar>
              <w:top w:w="0" w:type="dxa"/>
              <w:left w:w="108" w:type="dxa"/>
              <w:bottom w:w="0" w:type="dxa"/>
              <w:right w:w="108" w:type="dxa"/>
            </w:tcMar>
            <w:vAlign w:val="center"/>
          </w:tcPr>
          <w:p w:rsidR="008F2A35" w:rsidRPr="00B51D02" w:rsidRDefault="008F2A35" w:rsidP="00E359D9">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8F2A35" w:rsidRPr="00B51D02" w:rsidRDefault="00E47381" w:rsidP="00E359D9">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8F2A35" w:rsidRPr="00B51D02" w:rsidRDefault="008F2A35" w:rsidP="00E359D9">
            <w:pPr>
              <w:jc w:val="center"/>
              <w:rPr>
                <w:rFonts w:eastAsia="Calibri" w:cs="Arial"/>
                <w:iCs/>
                <w:sz w:val="18"/>
                <w:szCs w:val="18"/>
                <w:lang w:eastAsia="en-US"/>
              </w:rPr>
            </w:pPr>
            <w:r w:rsidRPr="00B51D02">
              <w:rPr>
                <w:rFonts w:eastAsia="Calibri" w:cs="Arial"/>
                <w:iCs/>
                <w:sz w:val="18"/>
                <w:szCs w:val="18"/>
                <w:lang w:eastAsia="en-US"/>
              </w:rPr>
              <w:t>---</w:t>
            </w:r>
          </w:p>
        </w:tc>
      </w:tr>
      <w:tr w:rsidR="0045629C" w:rsidRPr="00B51D02" w:rsidTr="00A60379">
        <w:trPr>
          <w:trHeight w:val="680"/>
        </w:trPr>
        <w:tc>
          <w:tcPr>
            <w:tcW w:w="3510" w:type="dxa"/>
            <w:vMerge w:val="restart"/>
            <w:vAlign w:val="center"/>
          </w:tcPr>
          <w:p w:rsidR="0045629C" w:rsidRPr="00B51D02" w:rsidRDefault="0045629C" w:rsidP="004728B8">
            <w:pPr>
              <w:jc w:val="left"/>
              <w:rPr>
                <w:rFonts w:eastAsia="Calibri" w:cs="Arial"/>
                <w:iCs/>
                <w:sz w:val="18"/>
                <w:szCs w:val="18"/>
                <w:lang w:eastAsia="en-US"/>
              </w:rPr>
            </w:pPr>
            <w:r w:rsidRPr="00B51D02">
              <w:rPr>
                <w:rFonts w:eastAsia="Calibri" w:cs="Arial"/>
                <w:iCs/>
                <w:sz w:val="18"/>
                <w:szCs w:val="18"/>
                <w:lang w:eastAsia="en-US"/>
              </w:rPr>
              <w:t>Sterilisatoren</w:t>
            </w:r>
          </w:p>
        </w:tc>
        <w:tc>
          <w:tcPr>
            <w:tcW w:w="3686" w:type="dxa"/>
            <w:tcMar>
              <w:top w:w="0" w:type="dxa"/>
              <w:left w:w="108" w:type="dxa"/>
              <w:bottom w:w="0" w:type="dxa"/>
              <w:right w:w="108" w:type="dxa"/>
            </w:tcMar>
            <w:vAlign w:val="center"/>
          </w:tcPr>
          <w:p w:rsidR="0045629C" w:rsidRPr="00B51D02" w:rsidRDefault="0045629C" w:rsidP="00196A8D">
            <w:pPr>
              <w:jc w:val="left"/>
              <w:rPr>
                <w:rFonts w:eastAsia="Calibri" w:cs="Arial"/>
                <w:i/>
                <w:iCs/>
                <w:sz w:val="18"/>
                <w:szCs w:val="18"/>
                <w:lang w:eastAsia="en-US"/>
              </w:rPr>
            </w:pPr>
            <w:r w:rsidRPr="00B51D02">
              <w:rPr>
                <w:rFonts w:eastAsia="Calibri" w:cs="Arial"/>
                <w:iCs/>
                <w:sz w:val="18"/>
                <w:szCs w:val="18"/>
                <w:lang w:eastAsia="en-US"/>
              </w:rPr>
              <w:t>Dampfsterilisation</w:t>
            </w:r>
          </w:p>
          <w:p w:rsidR="0045629C" w:rsidRPr="00B51D02" w:rsidRDefault="0045629C" w:rsidP="00196A8D">
            <w:pPr>
              <w:jc w:val="left"/>
              <w:rPr>
                <w:rFonts w:eastAsia="Calibri" w:cs="Arial"/>
                <w:iCs/>
                <w:sz w:val="18"/>
                <w:szCs w:val="18"/>
                <w:lang w:eastAsia="en-US"/>
              </w:rPr>
            </w:pPr>
            <w:r w:rsidRPr="00B51D02">
              <w:rPr>
                <w:rFonts w:eastAsia="Calibri" w:cs="Arial"/>
                <w:i/>
                <w:iCs/>
                <w:sz w:val="18"/>
                <w:szCs w:val="18"/>
                <w:lang w:eastAsia="en-US"/>
              </w:rPr>
              <w:t>Geobacillus stearothermophilus</w:t>
            </w:r>
            <w:r w:rsidRPr="00B51D02">
              <w:rPr>
                <w:rFonts w:eastAsia="Calibri" w:cs="Arial"/>
                <w:iCs/>
                <w:sz w:val="18"/>
                <w:szCs w:val="18"/>
                <w:lang w:eastAsia="en-US"/>
              </w:rPr>
              <w:t xml:space="preserve"> – 10</w:t>
            </w:r>
            <w:r w:rsidR="0015389B">
              <w:rPr>
                <w:rFonts w:eastAsia="Calibri" w:cs="Arial"/>
                <w:iCs/>
                <w:sz w:val="18"/>
                <w:szCs w:val="18"/>
                <w:vertAlign w:val="superscript"/>
                <w:lang w:eastAsia="en-US"/>
              </w:rPr>
              <w:t>5</w:t>
            </w:r>
            <w:r w:rsidRPr="00B51D02">
              <w:rPr>
                <w:rFonts w:eastAsia="Calibri" w:cs="Arial"/>
                <w:iCs/>
                <w:sz w:val="18"/>
                <w:szCs w:val="18"/>
                <w:lang w:eastAsia="en-US"/>
              </w:rPr>
              <w:t xml:space="preserve"> Sporenstreifen</w:t>
            </w:r>
          </w:p>
        </w:tc>
        <w:tc>
          <w:tcPr>
            <w:tcW w:w="992" w:type="dxa"/>
            <w:tcMar>
              <w:top w:w="0" w:type="dxa"/>
              <w:left w:w="108" w:type="dxa"/>
              <w:bottom w:w="0" w:type="dxa"/>
              <w:right w:w="108" w:type="dxa"/>
            </w:tcMar>
            <w:vAlign w:val="center"/>
          </w:tcPr>
          <w:p w:rsidR="0045629C" w:rsidRPr="00B51D02" w:rsidRDefault="0045629C" w:rsidP="00196A8D">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45629C"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45629C"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29C" w:rsidRPr="00B51D02" w:rsidTr="00A60379">
        <w:trPr>
          <w:trHeight w:val="680"/>
        </w:trPr>
        <w:tc>
          <w:tcPr>
            <w:tcW w:w="3510" w:type="dxa"/>
            <w:vMerge/>
            <w:vAlign w:val="center"/>
          </w:tcPr>
          <w:p w:rsidR="0045629C" w:rsidRPr="00B51D02" w:rsidRDefault="0045629C" w:rsidP="00196A8D">
            <w:pPr>
              <w:jc w:val="left"/>
              <w:rPr>
                <w:rFonts w:eastAsia="Calibri" w:cs="Arial"/>
                <w:iCs/>
                <w:sz w:val="18"/>
                <w:szCs w:val="18"/>
                <w:lang w:eastAsia="en-US"/>
              </w:rPr>
            </w:pPr>
          </w:p>
        </w:tc>
        <w:tc>
          <w:tcPr>
            <w:tcW w:w="3686" w:type="dxa"/>
            <w:tcMar>
              <w:top w:w="0" w:type="dxa"/>
              <w:left w:w="108" w:type="dxa"/>
              <w:bottom w:w="0" w:type="dxa"/>
              <w:right w:w="108" w:type="dxa"/>
            </w:tcMar>
            <w:vAlign w:val="center"/>
          </w:tcPr>
          <w:p w:rsidR="0045629C" w:rsidRPr="00B51D02" w:rsidRDefault="0045629C" w:rsidP="00196A8D">
            <w:pPr>
              <w:jc w:val="left"/>
              <w:rPr>
                <w:rFonts w:eastAsia="Calibri" w:cs="Arial"/>
                <w:i/>
                <w:iCs/>
                <w:sz w:val="18"/>
                <w:szCs w:val="18"/>
                <w:lang w:eastAsia="en-US"/>
              </w:rPr>
            </w:pPr>
            <w:r w:rsidRPr="00B51D02">
              <w:rPr>
                <w:rFonts w:eastAsia="Calibri" w:cs="Arial"/>
                <w:iCs/>
                <w:sz w:val="18"/>
                <w:szCs w:val="18"/>
                <w:lang w:eastAsia="en-US"/>
              </w:rPr>
              <w:t>Heißluftsterilisation</w:t>
            </w:r>
          </w:p>
          <w:p w:rsidR="0045629C" w:rsidRPr="00B51D02" w:rsidRDefault="0045629C" w:rsidP="00196A8D">
            <w:pPr>
              <w:jc w:val="left"/>
              <w:rPr>
                <w:rFonts w:eastAsia="Calibri" w:cs="Arial"/>
                <w:iCs/>
                <w:sz w:val="18"/>
                <w:szCs w:val="18"/>
                <w:lang w:eastAsia="en-US"/>
              </w:rPr>
            </w:pPr>
            <w:r w:rsidRPr="00B51D02">
              <w:rPr>
                <w:rFonts w:eastAsia="Calibri" w:cs="Arial"/>
                <w:i/>
                <w:iCs/>
                <w:sz w:val="18"/>
                <w:szCs w:val="18"/>
                <w:lang w:eastAsia="en-US"/>
              </w:rPr>
              <w:t>Bacillus atrophaeus/B. subtilis</w:t>
            </w:r>
            <w:r w:rsidRPr="00B51D02">
              <w:rPr>
                <w:rFonts w:eastAsia="Calibri" w:cs="Arial"/>
                <w:iCs/>
                <w:sz w:val="18"/>
                <w:szCs w:val="18"/>
                <w:lang w:eastAsia="en-US"/>
              </w:rPr>
              <w:t xml:space="preserve"> – 10</w:t>
            </w:r>
            <w:r w:rsidRPr="00B51D02">
              <w:rPr>
                <w:rFonts w:eastAsia="Calibri" w:cs="Arial"/>
                <w:iCs/>
                <w:sz w:val="18"/>
                <w:szCs w:val="18"/>
                <w:vertAlign w:val="superscript"/>
                <w:lang w:eastAsia="en-US"/>
              </w:rPr>
              <w:t>6</w:t>
            </w:r>
            <w:r w:rsidRPr="00B51D02">
              <w:rPr>
                <w:rFonts w:eastAsia="Calibri" w:cs="Arial"/>
                <w:iCs/>
                <w:sz w:val="18"/>
                <w:szCs w:val="18"/>
                <w:lang w:eastAsia="en-US"/>
              </w:rPr>
              <w:t xml:space="preserve"> Sporenstreifen</w:t>
            </w:r>
          </w:p>
        </w:tc>
        <w:tc>
          <w:tcPr>
            <w:tcW w:w="992" w:type="dxa"/>
            <w:tcMar>
              <w:top w:w="0" w:type="dxa"/>
              <w:left w:w="108" w:type="dxa"/>
              <w:bottom w:w="0" w:type="dxa"/>
              <w:right w:w="108" w:type="dxa"/>
            </w:tcMar>
            <w:vAlign w:val="center"/>
          </w:tcPr>
          <w:p w:rsidR="0045629C" w:rsidRPr="00B51D02" w:rsidRDefault="0045629C" w:rsidP="00196A8D">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45629C"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45629C"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C1D69" w:rsidRPr="00B51D02" w:rsidTr="009F6BEF">
        <w:trPr>
          <w:trHeight w:val="283"/>
        </w:trPr>
        <w:tc>
          <w:tcPr>
            <w:tcW w:w="3510" w:type="dxa"/>
            <w:vMerge w:val="restart"/>
            <w:vAlign w:val="center"/>
          </w:tcPr>
          <w:p w:rsidR="000C1D69" w:rsidRPr="00B51D02" w:rsidRDefault="000C1D69" w:rsidP="00196A8D">
            <w:pPr>
              <w:jc w:val="left"/>
              <w:rPr>
                <w:rFonts w:eastAsia="Calibri" w:cs="Arial"/>
                <w:sz w:val="18"/>
                <w:szCs w:val="18"/>
                <w:lang w:eastAsia="en-US"/>
              </w:rPr>
            </w:pPr>
            <w:r w:rsidRPr="00B51D02">
              <w:rPr>
                <w:rFonts w:eastAsia="Calibri" w:cs="Arial"/>
                <w:sz w:val="18"/>
                <w:szCs w:val="18"/>
                <w:lang w:eastAsia="en-US"/>
              </w:rPr>
              <w:t>Umgebungsuntersuchungen</w:t>
            </w:r>
          </w:p>
        </w:tc>
        <w:tc>
          <w:tcPr>
            <w:tcW w:w="3686" w:type="dxa"/>
            <w:tcMar>
              <w:top w:w="0" w:type="dxa"/>
              <w:left w:w="108" w:type="dxa"/>
              <w:bottom w:w="0" w:type="dxa"/>
              <w:right w:w="108" w:type="dxa"/>
            </w:tcMar>
            <w:vAlign w:val="center"/>
          </w:tcPr>
          <w:p w:rsidR="000C1D69" w:rsidRPr="00B51D02" w:rsidRDefault="000C1D69" w:rsidP="00196A8D">
            <w:pPr>
              <w:jc w:val="left"/>
              <w:rPr>
                <w:rFonts w:eastAsia="Calibri" w:cs="Arial"/>
                <w:iCs/>
                <w:sz w:val="18"/>
                <w:szCs w:val="18"/>
                <w:lang w:eastAsia="en-US"/>
              </w:rPr>
            </w:pPr>
            <w:r w:rsidRPr="00B51D02">
              <w:rPr>
                <w:rFonts w:eastAsia="Calibri" w:cs="Arial"/>
                <w:iCs/>
                <w:sz w:val="18"/>
                <w:szCs w:val="18"/>
                <w:lang w:eastAsia="en-US"/>
              </w:rPr>
              <w:t>Abstrichtupfer</w:t>
            </w:r>
          </w:p>
        </w:tc>
        <w:tc>
          <w:tcPr>
            <w:tcW w:w="992" w:type="dxa"/>
            <w:tcMar>
              <w:top w:w="0" w:type="dxa"/>
              <w:left w:w="108" w:type="dxa"/>
              <w:bottom w:w="0" w:type="dxa"/>
              <w:right w:w="108" w:type="dxa"/>
            </w:tcMar>
            <w:vAlign w:val="center"/>
          </w:tcPr>
          <w:p w:rsidR="000C1D69" w:rsidRPr="00B51D02" w:rsidRDefault="000C1D69" w:rsidP="00196A8D">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0C1D69"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0C1D69" w:rsidRPr="00B51D02" w:rsidRDefault="000C1D69" w:rsidP="00196A8D">
            <w:pPr>
              <w:jc w:val="center"/>
              <w:rPr>
                <w:rFonts w:eastAsia="Calibri" w:cs="Arial"/>
                <w:iCs/>
                <w:sz w:val="18"/>
                <w:szCs w:val="18"/>
                <w:lang w:eastAsia="en-US"/>
              </w:rPr>
            </w:pPr>
            <w:r w:rsidRPr="00B51D02">
              <w:rPr>
                <w:rFonts w:eastAsia="Calibri" w:cs="Arial"/>
                <w:iCs/>
                <w:sz w:val="18"/>
                <w:szCs w:val="18"/>
                <w:lang w:eastAsia="en-US"/>
              </w:rPr>
              <w:t>---</w:t>
            </w:r>
          </w:p>
        </w:tc>
      </w:tr>
      <w:tr w:rsidR="008F6DF2" w:rsidRPr="00B51D02" w:rsidTr="009F6BEF">
        <w:trPr>
          <w:trHeight w:val="283"/>
        </w:trPr>
        <w:tc>
          <w:tcPr>
            <w:tcW w:w="3510" w:type="dxa"/>
            <w:vMerge/>
            <w:vAlign w:val="center"/>
          </w:tcPr>
          <w:p w:rsidR="008F6DF2" w:rsidRPr="00B51D02" w:rsidRDefault="008F6DF2" w:rsidP="00196A8D">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8F6DF2" w:rsidRPr="00B51D02" w:rsidRDefault="008F6DF2" w:rsidP="006625BC">
            <w:pPr>
              <w:jc w:val="left"/>
              <w:rPr>
                <w:rFonts w:eastAsia="Calibri" w:cs="Arial"/>
                <w:iCs/>
                <w:sz w:val="18"/>
                <w:szCs w:val="18"/>
                <w:lang w:eastAsia="en-US"/>
              </w:rPr>
            </w:pPr>
            <w:r>
              <w:rPr>
                <w:rFonts w:eastAsia="Calibri" w:cs="Arial"/>
                <w:iCs/>
                <w:sz w:val="18"/>
                <w:szCs w:val="18"/>
                <w:lang w:eastAsia="en-US"/>
              </w:rPr>
              <w:t>NaCl-Lösung, 0,9 %, steril, 20 ml</w:t>
            </w:r>
          </w:p>
        </w:tc>
        <w:tc>
          <w:tcPr>
            <w:tcW w:w="992" w:type="dxa"/>
            <w:tcMar>
              <w:top w:w="0" w:type="dxa"/>
              <w:left w:w="108" w:type="dxa"/>
              <w:bottom w:w="0" w:type="dxa"/>
              <w:right w:w="108" w:type="dxa"/>
            </w:tcMar>
            <w:vAlign w:val="center"/>
          </w:tcPr>
          <w:p w:rsidR="008F6DF2" w:rsidRPr="00B51D02" w:rsidRDefault="001D46C5" w:rsidP="00196A8D">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8F6DF2" w:rsidRPr="00B51D02" w:rsidRDefault="00E47381" w:rsidP="00196A8D">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8F6DF2" w:rsidRPr="00B51D02" w:rsidRDefault="00C14F14" w:rsidP="00196A8D">
            <w:pPr>
              <w:jc w:val="center"/>
              <w:rPr>
                <w:rFonts w:eastAsia="Calibri" w:cs="Arial"/>
                <w:iCs/>
                <w:sz w:val="18"/>
                <w:szCs w:val="18"/>
                <w:lang w:eastAsia="en-US"/>
              </w:rPr>
            </w:pPr>
            <w:r w:rsidRPr="00B51D02">
              <w:rPr>
                <w:rFonts w:eastAsia="Calibri" w:cs="Arial"/>
                <w:iCs/>
                <w:sz w:val="18"/>
                <w:szCs w:val="18"/>
                <w:lang w:eastAsia="en-US"/>
              </w:rPr>
              <w:t>---</w:t>
            </w:r>
          </w:p>
        </w:tc>
      </w:tr>
      <w:tr w:rsidR="00E47381" w:rsidRPr="00B51D02" w:rsidTr="009F6BEF">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Abstrichtupfer mit Transportmedium</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w:t>
            </w:r>
          </w:p>
        </w:tc>
      </w:tr>
      <w:tr w:rsidR="00E47381" w:rsidRPr="00B51D02" w:rsidTr="009F6BEF">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Abklatschplatten Caso rund</w:t>
            </w:r>
            <w:r>
              <w:rPr>
                <w:rFonts w:eastAsia="Calibri" w:cs="Arial"/>
                <w:iCs/>
                <w:sz w:val="18"/>
                <w:szCs w:val="18"/>
                <w:lang w:eastAsia="en-US"/>
              </w:rPr>
              <w:t>*</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w:t>
            </w:r>
          </w:p>
        </w:tc>
      </w:tr>
      <w:tr w:rsidR="00E47381" w:rsidRPr="00B51D02" w:rsidTr="00A60379">
        <w:trPr>
          <w:trHeight w:val="340"/>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Abklatschplatten Malz</w:t>
            </w:r>
            <w:r>
              <w:rPr>
                <w:rFonts w:eastAsia="Calibri" w:cs="Arial"/>
                <w:iCs/>
                <w:sz w:val="18"/>
                <w:szCs w:val="18"/>
                <w:lang w:eastAsia="en-US"/>
              </w:rPr>
              <w:t xml:space="preserve"> rund </w:t>
            </w:r>
            <w:r>
              <w:rPr>
                <w:rFonts w:eastAsia="Calibri" w:cs="Arial"/>
                <w:iCs/>
                <w:sz w:val="18"/>
                <w:szCs w:val="18"/>
                <w:lang w:eastAsia="en-US"/>
              </w:rPr>
              <w:br/>
              <w:t>(Pilze und Hefen)</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w:t>
            </w:r>
          </w:p>
        </w:tc>
      </w:tr>
      <w:tr w:rsidR="00E47381" w:rsidRPr="00B51D02" w:rsidTr="00A60379">
        <w:trPr>
          <w:trHeight w:val="340"/>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Pr>
                <w:rFonts w:eastAsia="Calibri" w:cs="Arial"/>
                <w:iCs/>
                <w:sz w:val="18"/>
                <w:szCs w:val="18"/>
                <w:lang w:eastAsia="en-US"/>
              </w:rPr>
              <w:t>Caso-Platte 90 mm (Luftkeimzahlbestimmung)</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340"/>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Pr>
                <w:rFonts w:eastAsia="Calibri" w:cs="Arial"/>
                <w:iCs/>
                <w:sz w:val="18"/>
                <w:szCs w:val="18"/>
                <w:lang w:eastAsia="en-US"/>
              </w:rPr>
              <w:t>Malz-Platte 90 mm</w:t>
            </w:r>
            <w:r>
              <w:rPr>
                <w:rFonts w:eastAsia="Calibri" w:cs="Arial"/>
                <w:iCs/>
                <w:sz w:val="18"/>
                <w:szCs w:val="18"/>
                <w:lang w:eastAsia="en-US"/>
              </w:rPr>
              <w:br/>
              <w:t>(Luftkeimzahlbestimmung, Pilze)</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340"/>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Default="00E47381" w:rsidP="00E47381">
            <w:pPr>
              <w:jc w:val="left"/>
              <w:rPr>
                <w:rFonts w:eastAsia="Calibri" w:cs="Arial"/>
                <w:iCs/>
                <w:sz w:val="18"/>
                <w:szCs w:val="18"/>
                <w:lang w:eastAsia="en-US"/>
              </w:rPr>
            </w:pPr>
            <w:r>
              <w:rPr>
                <w:rFonts w:eastAsia="Calibri" w:cs="Arial"/>
                <w:iCs/>
                <w:sz w:val="18"/>
                <w:szCs w:val="18"/>
                <w:lang w:eastAsia="en-US"/>
              </w:rPr>
              <w:t>Blut-Platte 90 mm (Luftkeimzahlbestimmung)</w:t>
            </w:r>
          </w:p>
        </w:tc>
        <w:tc>
          <w:tcPr>
            <w:tcW w:w="992" w:type="dxa"/>
            <w:tcMar>
              <w:top w:w="0" w:type="dxa"/>
              <w:left w:w="108" w:type="dxa"/>
              <w:bottom w:w="0" w:type="dxa"/>
              <w:right w:w="108" w:type="dxa"/>
            </w:tcMar>
            <w:vAlign w:val="center"/>
          </w:tcPr>
          <w:p w:rsidR="00E47381" w:rsidRDefault="00E47381" w:rsidP="00E47381">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454"/>
        </w:trPr>
        <w:tc>
          <w:tcPr>
            <w:tcW w:w="3510" w:type="dxa"/>
            <w:vMerge w:val="restart"/>
            <w:vAlign w:val="center"/>
          </w:tcPr>
          <w:p w:rsidR="00E47381" w:rsidRPr="00B51D02" w:rsidRDefault="00E47381" w:rsidP="00E47381">
            <w:pPr>
              <w:jc w:val="left"/>
              <w:rPr>
                <w:rFonts w:eastAsia="Calibri" w:cs="Arial"/>
                <w:sz w:val="18"/>
                <w:szCs w:val="18"/>
                <w:lang w:eastAsia="en-US"/>
              </w:rPr>
            </w:pPr>
            <w:r>
              <w:rPr>
                <w:rFonts w:eastAsia="Calibri" w:cs="Arial"/>
                <w:sz w:val="18"/>
                <w:szCs w:val="18"/>
                <w:lang w:eastAsia="en-US"/>
              </w:rPr>
              <w:t>Desinfektionsmitteldosiergeräte</w:t>
            </w:r>
            <w:r>
              <w:rPr>
                <w:rFonts w:eastAsia="Calibri" w:cs="Arial"/>
                <w:sz w:val="18"/>
                <w:szCs w:val="18"/>
                <w:lang w:eastAsia="en-US"/>
              </w:rPr>
              <w:br/>
              <w:t>(</w:t>
            </w:r>
            <w:r>
              <w:rPr>
                <w:rFonts w:eastAsia="Calibri" w:cs="Arial"/>
                <w:iCs/>
                <w:sz w:val="18"/>
                <w:szCs w:val="18"/>
                <w:lang w:eastAsia="en-US"/>
              </w:rPr>
              <w:t>AA-TAD-MET-007</w:t>
            </w:r>
            <w:r>
              <w:rPr>
                <w:rFonts w:eastAsia="Calibri" w:cs="Arial"/>
                <w:sz w:val="18"/>
                <w:szCs w:val="18"/>
                <w:lang w:eastAsia="en-US"/>
              </w:rPr>
              <w:t>)</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Steriler Behälter zur Konzentrationsbestimmung</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454"/>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rFonts w:eastAsia="Calibri" w:cs="Arial"/>
                <w:iCs/>
                <w:sz w:val="18"/>
                <w:szCs w:val="18"/>
                <w:lang w:eastAsia="en-US"/>
              </w:rPr>
              <w:t>Röhrchen mit 5 ml Enthemmer zur Bestimmung der KbE*</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A60379">
        <w:trPr>
          <w:trHeight w:val="454"/>
        </w:trPr>
        <w:tc>
          <w:tcPr>
            <w:tcW w:w="3510" w:type="dxa"/>
            <w:vMerge w:val="restart"/>
            <w:vAlign w:val="center"/>
          </w:tcPr>
          <w:p w:rsidR="00E47381" w:rsidRPr="00633486" w:rsidRDefault="00E47381" w:rsidP="00E47381">
            <w:pPr>
              <w:jc w:val="left"/>
              <w:rPr>
                <w:rFonts w:eastAsia="Calibri" w:cs="Arial"/>
                <w:sz w:val="18"/>
                <w:szCs w:val="18"/>
                <w:lang w:eastAsia="en-US"/>
              </w:rPr>
            </w:pPr>
            <w:r w:rsidRPr="00633486">
              <w:rPr>
                <w:rFonts w:eastAsia="Calibri" w:cs="Arial"/>
                <w:sz w:val="18"/>
                <w:szCs w:val="18"/>
                <w:lang w:eastAsia="en-US"/>
              </w:rPr>
              <w:t>Überprüfung von Tuchspendersystemen</w:t>
            </w:r>
          </w:p>
        </w:tc>
        <w:tc>
          <w:tcPr>
            <w:tcW w:w="3686" w:type="dxa"/>
            <w:tcMar>
              <w:top w:w="0" w:type="dxa"/>
              <w:left w:w="108" w:type="dxa"/>
              <w:bottom w:w="0" w:type="dxa"/>
              <w:right w:w="108" w:type="dxa"/>
            </w:tcMar>
            <w:vAlign w:val="center"/>
          </w:tcPr>
          <w:p w:rsidR="00E47381" w:rsidRPr="00633486" w:rsidRDefault="00E47381" w:rsidP="00E47381">
            <w:pPr>
              <w:jc w:val="left"/>
              <w:rPr>
                <w:rFonts w:eastAsia="Calibri" w:cs="Arial"/>
                <w:iCs/>
                <w:sz w:val="18"/>
                <w:szCs w:val="18"/>
                <w:lang w:eastAsia="en-US"/>
              </w:rPr>
            </w:pPr>
            <w:r w:rsidRPr="00633486">
              <w:rPr>
                <w:rFonts w:eastAsia="Calibri" w:cs="Arial"/>
                <w:iCs/>
                <w:sz w:val="18"/>
                <w:szCs w:val="18"/>
                <w:lang w:eastAsia="en-US"/>
              </w:rPr>
              <w:t>1 Tupfer mit Transportmedium</w:t>
            </w:r>
          </w:p>
          <w:p w:rsidR="00E47381" w:rsidRPr="00633486" w:rsidRDefault="00E47381" w:rsidP="00E47381">
            <w:pPr>
              <w:jc w:val="left"/>
              <w:rPr>
                <w:rFonts w:eastAsia="Calibri" w:cs="Arial"/>
                <w:iCs/>
                <w:sz w:val="18"/>
                <w:szCs w:val="18"/>
                <w:lang w:eastAsia="en-US"/>
              </w:rPr>
            </w:pPr>
            <w:r w:rsidRPr="00633486">
              <w:rPr>
                <w:rFonts w:eastAsia="Calibri" w:cs="Arial"/>
                <w:iCs/>
                <w:sz w:val="18"/>
                <w:szCs w:val="18"/>
                <w:lang w:eastAsia="en-US"/>
              </w:rPr>
              <w:t>1 Abklatschplatte Caso</w:t>
            </w:r>
          </w:p>
          <w:p w:rsidR="00E47381" w:rsidRPr="00633486" w:rsidRDefault="00E47381" w:rsidP="00E47381">
            <w:pPr>
              <w:jc w:val="left"/>
              <w:rPr>
                <w:rFonts w:eastAsia="Calibri" w:cs="Arial"/>
                <w:iCs/>
                <w:sz w:val="18"/>
                <w:szCs w:val="18"/>
                <w:lang w:eastAsia="en-US"/>
              </w:rPr>
            </w:pPr>
            <w:r w:rsidRPr="00633486">
              <w:rPr>
                <w:rFonts w:eastAsia="Calibri" w:cs="Arial"/>
                <w:iCs/>
                <w:sz w:val="18"/>
                <w:szCs w:val="18"/>
                <w:lang w:eastAsia="en-US"/>
              </w:rPr>
              <w:t>1 Röhrchen mit 5 ml Enthemmer*</w:t>
            </w:r>
          </w:p>
        </w:tc>
        <w:tc>
          <w:tcPr>
            <w:tcW w:w="992" w:type="dxa"/>
            <w:tcMar>
              <w:top w:w="0" w:type="dxa"/>
              <w:left w:w="108" w:type="dxa"/>
              <w:bottom w:w="0" w:type="dxa"/>
              <w:right w:w="108" w:type="dxa"/>
            </w:tcMar>
            <w:vAlign w:val="center"/>
          </w:tcPr>
          <w:p w:rsidR="00E47381" w:rsidRPr="00633486" w:rsidRDefault="00E47381" w:rsidP="00E47381">
            <w:pPr>
              <w:jc w:val="center"/>
              <w:rPr>
                <w:rFonts w:eastAsia="Calibri" w:cs="Arial"/>
                <w:iCs/>
                <w:sz w:val="18"/>
                <w:szCs w:val="18"/>
                <w:lang w:eastAsia="en-US"/>
              </w:rPr>
            </w:pPr>
            <w:r w:rsidRPr="00633486">
              <w:rPr>
                <w:rFonts w:eastAsia="Calibri" w:cs="Arial"/>
                <w:iCs/>
                <w:sz w:val="18"/>
                <w:szCs w:val="18"/>
                <w:lang w:eastAsia="en-US"/>
              </w:rPr>
              <w:t>1 Set</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633486"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7381" w:rsidRPr="00B51D02" w:rsidTr="00A60379">
        <w:trPr>
          <w:trHeight w:val="454"/>
        </w:trPr>
        <w:tc>
          <w:tcPr>
            <w:tcW w:w="3510" w:type="dxa"/>
            <w:vMerge/>
            <w:vAlign w:val="center"/>
          </w:tcPr>
          <w:p w:rsidR="00E47381" w:rsidRPr="00633486"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633486" w:rsidRDefault="00E47381" w:rsidP="00E47381">
            <w:pPr>
              <w:jc w:val="left"/>
              <w:rPr>
                <w:rFonts w:eastAsia="Calibri" w:cs="Arial"/>
                <w:iCs/>
                <w:sz w:val="18"/>
                <w:szCs w:val="18"/>
                <w:lang w:eastAsia="en-US"/>
              </w:rPr>
            </w:pPr>
            <w:r w:rsidRPr="00633486">
              <w:rPr>
                <w:rFonts w:eastAsia="Calibri" w:cs="Arial"/>
                <w:iCs/>
                <w:sz w:val="18"/>
                <w:szCs w:val="18"/>
                <w:lang w:eastAsia="en-US"/>
              </w:rPr>
              <w:t xml:space="preserve">1 Tupfer mit Transportmedium </w:t>
            </w:r>
          </w:p>
          <w:p w:rsidR="00E47381" w:rsidRPr="00633486" w:rsidRDefault="00E47381" w:rsidP="00E47381">
            <w:pPr>
              <w:jc w:val="left"/>
              <w:rPr>
                <w:rFonts w:eastAsia="Calibri" w:cs="Arial"/>
                <w:iCs/>
                <w:sz w:val="18"/>
                <w:szCs w:val="18"/>
                <w:lang w:eastAsia="en-US"/>
              </w:rPr>
            </w:pPr>
            <w:r w:rsidRPr="00633486">
              <w:rPr>
                <w:rFonts w:eastAsia="Calibri" w:cs="Arial"/>
                <w:iCs/>
                <w:sz w:val="18"/>
                <w:szCs w:val="18"/>
                <w:lang w:eastAsia="en-US"/>
              </w:rPr>
              <w:t>2 Abklatschplatten Caso</w:t>
            </w:r>
          </w:p>
        </w:tc>
        <w:tc>
          <w:tcPr>
            <w:tcW w:w="992" w:type="dxa"/>
            <w:tcMar>
              <w:top w:w="0" w:type="dxa"/>
              <w:left w:w="108" w:type="dxa"/>
              <w:bottom w:w="0" w:type="dxa"/>
              <w:right w:w="108" w:type="dxa"/>
            </w:tcMar>
            <w:vAlign w:val="center"/>
          </w:tcPr>
          <w:p w:rsidR="00E47381" w:rsidRPr="00633486" w:rsidRDefault="00E47381" w:rsidP="00E47381">
            <w:pPr>
              <w:jc w:val="center"/>
              <w:rPr>
                <w:rFonts w:eastAsia="Calibri" w:cs="Arial"/>
                <w:iCs/>
                <w:sz w:val="18"/>
                <w:szCs w:val="18"/>
                <w:lang w:eastAsia="en-US"/>
              </w:rPr>
            </w:pPr>
            <w:r w:rsidRPr="00633486">
              <w:rPr>
                <w:rFonts w:eastAsia="Calibri" w:cs="Arial"/>
                <w:iCs/>
                <w:sz w:val="18"/>
                <w:szCs w:val="18"/>
                <w:lang w:eastAsia="en-US"/>
              </w:rPr>
              <w:t>1 Set</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633486" w:rsidRDefault="00E47381" w:rsidP="00E47381">
            <w:pPr>
              <w:jc w:val="center"/>
              <w:rPr>
                <w:rFonts w:eastAsia="Calibri" w:cs="Arial"/>
                <w:iCs/>
                <w:sz w:val="18"/>
                <w:szCs w:val="18"/>
                <w:lang w:eastAsia="en-US"/>
              </w:rPr>
            </w:pPr>
            <w:r w:rsidRPr="00633486">
              <w:rPr>
                <w:rFonts w:eastAsia="Calibri" w:cs="Arial"/>
                <w:iCs/>
                <w:sz w:val="18"/>
                <w:szCs w:val="18"/>
                <w:lang w:eastAsia="en-US"/>
              </w:rPr>
              <w:t>---</w:t>
            </w:r>
          </w:p>
        </w:tc>
      </w:tr>
      <w:tr w:rsidR="00E47381" w:rsidRPr="00B51D02" w:rsidTr="00A60379">
        <w:trPr>
          <w:trHeight w:val="454"/>
        </w:trPr>
        <w:tc>
          <w:tcPr>
            <w:tcW w:w="3510" w:type="dxa"/>
            <w:vMerge w:val="restart"/>
            <w:vAlign w:val="center"/>
          </w:tcPr>
          <w:p w:rsidR="00E47381" w:rsidRPr="00B51D02" w:rsidRDefault="00E47381" w:rsidP="00E47381">
            <w:pPr>
              <w:jc w:val="left"/>
              <w:rPr>
                <w:rFonts w:eastAsia="Calibri" w:cs="Arial"/>
                <w:sz w:val="18"/>
                <w:szCs w:val="18"/>
                <w:lang w:eastAsia="en-US"/>
              </w:rPr>
            </w:pPr>
            <w:r w:rsidRPr="00B51D02">
              <w:rPr>
                <w:rFonts w:eastAsia="Calibri" w:cs="Arial"/>
                <w:sz w:val="18"/>
                <w:szCs w:val="18"/>
                <w:lang w:eastAsia="en-US"/>
              </w:rPr>
              <w:t>Wasser, mikrobiologische Parameter*</w:t>
            </w:r>
            <w:r>
              <w:rPr>
                <w:rFonts w:eastAsia="Calibri" w:cs="Arial"/>
                <w:sz w:val="18"/>
                <w:szCs w:val="18"/>
                <w:lang w:eastAsia="en-US"/>
              </w:rPr>
              <w:br/>
              <w:t>(</w:t>
            </w:r>
            <w:r>
              <w:rPr>
                <w:rFonts w:eastAsia="Calibri" w:cs="Arial"/>
                <w:iCs/>
                <w:sz w:val="18"/>
                <w:szCs w:val="18"/>
                <w:lang w:eastAsia="en-US"/>
              </w:rPr>
              <w:t>AA-TAD-MET-004</w:t>
            </w:r>
            <w:r>
              <w:rPr>
                <w:rFonts w:eastAsia="Calibri" w:cs="Arial"/>
                <w:sz w:val="18"/>
                <w:szCs w:val="18"/>
                <w:lang w:eastAsia="en-US"/>
              </w:rPr>
              <w:t xml:space="preserve">, </w:t>
            </w:r>
            <w:r>
              <w:rPr>
                <w:rFonts w:eastAsia="Calibri" w:cs="Arial"/>
                <w:iCs/>
                <w:sz w:val="18"/>
                <w:szCs w:val="18"/>
                <w:lang w:eastAsia="en-US"/>
              </w:rPr>
              <w:t>AA-TAD-MET-006</w:t>
            </w:r>
            <w:r>
              <w:rPr>
                <w:rFonts w:eastAsia="Calibri" w:cs="Arial"/>
                <w:sz w:val="18"/>
                <w:szCs w:val="18"/>
                <w:lang w:eastAsia="en-US"/>
              </w:rPr>
              <w:t>)</w:t>
            </w: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sz w:val="18"/>
              </w:rPr>
              <w:t>Sterile PE-Flasche 125 ml mit Na-Thiosulfat (Weithals, für Legionellen)</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454"/>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sz w:val="18"/>
              </w:rPr>
              <w:t>Sterile PE-Flasche 250 ml mit Na-Thiosulfat</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454"/>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rFonts w:eastAsia="Calibri" w:cs="Arial"/>
                <w:iCs/>
                <w:sz w:val="18"/>
                <w:szCs w:val="18"/>
                <w:lang w:eastAsia="en-US"/>
              </w:rPr>
            </w:pPr>
            <w:r w:rsidRPr="00B51D02">
              <w:rPr>
                <w:sz w:val="18"/>
              </w:rPr>
              <w:t>Sterile PE-Flasche 250 ml mit Na-Thiosulfat (Weithals)</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283"/>
        </w:trPr>
        <w:tc>
          <w:tcPr>
            <w:tcW w:w="3510" w:type="dxa"/>
            <w:vMerge w:val="restart"/>
            <w:vAlign w:val="center"/>
          </w:tcPr>
          <w:p w:rsidR="00E47381" w:rsidRPr="00B51D02" w:rsidRDefault="00E47381" w:rsidP="00E47381">
            <w:pPr>
              <w:jc w:val="left"/>
              <w:rPr>
                <w:rFonts w:eastAsia="Calibri" w:cs="Arial"/>
                <w:sz w:val="18"/>
                <w:szCs w:val="18"/>
                <w:lang w:eastAsia="en-US"/>
              </w:rPr>
            </w:pPr>
            <w:r w:rsidRPr="00B51D02">
              <w:rPr>
                <w:rFonts w:eastAsia="Calibri" w:cs="Arial"/>
                <w:sz w:val="18"/>
                <w:szCs w:val="18"/>
                <w:lang w:eastAsia="en-US"/>
              </w:rPr>
              <w:t>Wasser, chemische Parameter</w:t>
            </w:r>
            <w:r>
              <w:rPr>
                <w:rFonts w:eastAsia="Calibri" w:cs="Arial"/>
                <w:sz w:val="18"/>
                <w:szCs w:val="18"/>
                <w:lang w:eastAsia="en-US"/>
              </w:rPr>
              <w:t>*</w:t>
            </w:r>
            <w:r>
              <w:rPr>
                <w:rFonts w:eastAsia="Calibri" w:cs="Arial"/>
                <w:sz w:val="18"/>
                <w:szCs w:val="18"/>
                <w:lang w:eastAsia="en-US"/>
              </w:rPr>
              <w:br/>
              <w:t>(</w:t>
            </w:r>
            <w:r>
              <w:rPr>
                <w:rFonts w:eastAsia="Calibri" w:cs="Arial"/>
                <w:iCs/>
                <w:sz w:val="18"/>
                <w:szCs w:val="18"/>
                <w:lang w:eastAsia="en-US"/>
              </w:rPr>
              <w:t>AA-TAD-MET-003</w:t>
            </w:r>
            <w:r>
              <w:rPr>
                <w:rFonts w:eastAsia="Calibri" w:cs="Arial"/>
                <w:sz w:val="18"/>
                <w:szCs w:val="18"/>
                <w:lang w:eastAsia="en-US"/>
              </w:rPr>
              <w:t xml:space="preserve">, </w:t>
            </w:r>
            <w:r>
              <w:rPr>
                <w:rFonts w:eastAsia="Calibri" w:cs="Arial"/>
                <w:iCs/>
                <w:sz w:val="18"/>
                <w:szCs w:val="18"/>
                <w:lang w:eastAsia="en-US"/>
              </w:rPr>
              <w:t>AA-TAD-MET-005</w:t>
            </w:r>
            <w:r>
              <w:rPr>
                <w:rFonts w:eastAsia="Calibri" w:cs="Arial"/>
                <w:sz w:val="18"/>
                <w:szCs w:val="18"/>
                <w:lang w:eastAsia="en-US"/>
              </w:rPr>
              <w:t>)</w:t>
            </w: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rsidRPr="00B51D02">
              <w:rPr>
                <w:sz w:val="18"/>
              </w:rPr>
              <w:t>Glasflasche, braun 0,5 Liter</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rsidRPr="00B51D02">
              <w:rPr>
                <w:sz w:val="18"/>
              </w:rPr>
              <w:t xml:space="preserve">1 Liter PE </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rsidRPr="00B51D02">
              <w:rPr>
                <w:sz w:val="18"/>
              </w:rPr>
              <w:t xml:space="preserve">0,5 Liter PE </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rsidRPr="00B51D02">
              <w:rPr>
                <w:sz w:val="18"/>
              </w:rPr>
              <w:t>100 ml PE</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sidRPr="00B51D02">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A60379">
        <w:trPr>
          <w:trHeight w:val="283"/>
        </w:trPr>
        <w:tc>
          <w:tcPr>
            <w:tcW w:w="3510" w:type="dxa"/>
            <w:vMerge/>
            <w:vAlign w:val="center"/>
          </w:tcPr>
          <w:p w:rsidR="00E47381" w:rsidRPr="00B51D02" w:rsidRDefault="00E47381" w:rsidP="00E47381">
            <w:pPr>
              <w:jc w:val="left"/>
              <w:rPr>
                <w:rFonts w:eastAsia="Calibri" w:cs="Arial"/>
                <w:sz w:val="18"/>
                <w:szCs w:val="18"/>
                <w:lang w:eastAsia="en-US"/>
              </w:rPr>
            </w:pP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rPr>
                <w:sz w:val="18"/>
              </w:rPr>
              <w:t>250 ml Glasflaschen mit Schliffstopfen</w:t>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rPr>
                <w:rFonts w:eastAsia="Calibri" w:cs="Arial"/>
                <w:iCs/>
                <w:sz w:val="18"/>
                <w:szCs w:val="18"/>
                <w:lang w:eastAsia="en-US"/>
              </w:rPr>
              <w:t>1</w:t>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Default="00E47381" w:rsidP="00E47381">
            <w:pPr>
              <w:jc w:val="center"/>
              <w:rPr>
                <w:rFonts w:eastAsia="Calibri" w:cs="Arial"/>
                <w:iCs/>
                <w:sz w:val="18"/>
                <w:szCs w:val="18"/>
                <w:lang w:eastAsia="en-US"/>
              </w:rPr>
            </w:pPr>
            <w:r>
              <w:rPr>
                <w:rFonts w:eastAsia="Calibri" w:cs="Arial"/>
                <w:iCs/>
                <w:sz w:val="18"/>
                <w:szCs w:val="18"/>
                <w:lang w:eastAsia="en-US"/>
              </w:rPr>
              <w:t>---</w:t>
            </w:r>
          </w:p>
        </w:tc>
      </w:tr>
      <w:tr w:rsidR="00E47381" w:rsidRPr="00B51D02" w:rsidTr="009F6BEF">
        <w:trPr>
          <w:trHeight w:val="737"/>
        </w:trPr>
        <w:tc>
          <w:tcPr>
            <w:tcW w:w="3510" w:type="dxa"/>
            <w:vAlign w:val="center"/>
          </w:tcPr>
          <w:p w:rsidR="00E47381" w:rsidRPr="00B51D02" w:rsidRDefault="00E47381" w:rsidP="00E47381">
            <w:pPr>
              <w:jc w:val="left"/>
              <w:rPr>
                <w:rFonts w:eastAsia="Calibri" w:cs="Arial"/>
                <w:sz w:val="18"/>
                <w:szCs w:val="18"/>
                <w:lang w:eastAsia="en-US"/>
              </w:rPr>
            </w:pPr>
            <w:r>
              <w:rPr>
                <w:rFonts w:eastAsia="Calibri" w:cs="Arial"/>
                <w:sz w:val="18"/>
                <w:szCs w:val="18"/>
                <w:lang w:eastAsia="en-US"/>
              </w:rPr>
              <w:t>SONSTIGES</w:t>
            </w:r>
          </w:p>
        </w:tc>
        <w:tc>
          <w:tcPr>
            <w:tcW w:w="3686" w:type="dxa"/>
            <w:tcMar>
              <w:top w:w="0" w:type="dxa"/>
              <w:left w:w="108" w:type="dxa"/>
              <w:bottom w:w="0" w:type="dxa"/>
              <w:right w:w="108" w:type="dxa"/>
            </w:tcMar>
            <w:vAlign w:val="center"/>
          </w:tcPr>
          <w:p w:rsidR="00E47381" w:rsidRPr="00B51D02" w:rsidRDefault="00E47381" w:rsidP="00E47381">
            <w:pPr>
              <w:jc w:val="left"/>
              <w:rPr>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Mar>
              <w:top w:w="0" w:type="dxa"/>
              <w:left w:w="108" w:type="dxa"/>
              <w:bottom w:w="0" w:type="dxa"/>
              <w:right w:w="108" w:type="dxa"/>
            </w:tcMar>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vAlign w:val="center"/>
          </w:tcPr>
          <w:p w:rsidR="00E47381" w:rsidRPr="00B51D02" w:rsidRDefault="00E47381" w:rsidP="00E47381">
            <w:pPr>
              <w:jc w:val="center"/>
              <w:rPr>
                <w:rFonts w:eastAsia="Calibri" w:cs="Arial"/>
                <w:iCs/>
                <w:sz w:val="18"/>
                <w:szCs w:val="18"/>
                <w:lang w:eastAsia="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C4113" w:rsidRDefault="00B51D02" w:rsidP="005C4113">
      <w:pPr>
        <w:jc w:val="left"/>
        <w:rPr>
          <w:rFonts w:eastAsia="Calibri" w:cs="Arial"/>
          <w:iCs/>
          <w:sz w:val="18"/>
          <w:szCs w:val="18"/>
          <w:lang w:eastAsia="en-US"/>
        </w:rPr>
      </w:pPr>
      <w:r w:rsidRPr="00B51D02">
        <w:rPr>
          <w:rFonts w:eastAsia="Calibri" w:cs="Arial"/>
          <w:iCs/>
          <w:sz w:val="18"/>
          <w:szCs w:val="18"/>
          <w:lang w:eastAsia="en-US"/>
        </w:rPr>
        <w:t xml:space="preserve">* </w:t>
      </w:r>
      <w:r w:rsidR="005C4113">
        <w:rPr>
          <w:rFonts w:eastAsia="Calibri" w:cs="Arial"/>
          <w:iCs/>
          <w:sz w:val="18"/>
          <w:szCs w:val="18"/>
          <w:lang w:eastAsia="en-US"/>
        </w:rPr>
        <w:t>der Rücktransport sollte gekühlt und innerhalb von weniger als einem Tag erfolgen</w:t>
      </w:r>
    </w:p>
    <w:p w:rsidR="009F6BEF" w:rsidRPr="009F6BEF" w:rsidRDefault="009F6BEF" w:rsidP="005C4113">
      <w:pPr>
        <w:jc w:val="left"/>
        <w:rPr>
          <w:rFonts w:eastAsia="Calibri" w:cs="Arial"/>
          <w:iCs/>
          <w:sz w:val="12"/>
          <w:szCs w:val="18"/>
          <w:lang w:eastAsia="en-US"/>
        </w:rPr>
      </w:pPr>
    </w:p>
    <w:p w:rsidR="001F7A57" w:rsidRPr="003B2A63" w:rsidRDefault="001F7A57" w:rsidP="009F6BEF">
      <w:pPr>
        <w:pBdr>
          <w:top w:val="single" w:sz="4" w:space="1" w:color="auto"/>
          <w:left w:val="single" w:sz="4" w:space="4" w:color="auto"/>
          <w:bottom w:val="single" w:sz="4" w:space="1" w:color="auto"/>
          <w:right w:val="single" w:sz="4" w:space="13" w:color="auto"/>
        </w:pBdr>
        <w:rPr>
          <w:rFonts w:eastAsia="Calibri" w:cs="Arial"/>
          <w:b/>
          <w:sz w:val="18"/>
          <w:lang w:eastAsia="en-US"/>
        </w:rPr>
      </w:pPr>
      <w:r w:rsidRPr="003B2A63">
        <w:rPr>
          <w:rFonts w:eastAsia="Calibri" w:cs="Arial"/>
          <w:b/>
          <w:sz w:val="18"/>
          <w:lang w:eastAsia="en-US"/>
        </w:rPr>
        <w:t xml:space="preserve">Bitte beachten Sie, dass Sie die von uns zugesendeten Probenmaterialien zeitnah (möglichst sofort) verwenden. Die Haltbarkeit der einzelnen Prüfkörper ist unbedingt zu beachten. Sollten Sie die Untersuchungen nicht sofort durchführen können, beachten Sie bitte die Angaben zur Lagerung. Bitte haben Sie Verständnis dafür, dass wir Ihnen für jeden Prüfkörper, der nicht innerhalb von 28 Tagen an uns zurück gesendet wurde, 10 € in Rechnung stellen müssen. Sollten Sie abgelaufene Prüfkörper zurücksenden, berechnen wir Ihnen 5 € pro Prüfkörper. </w:t>
      </w:r>
    </w:p>
    <w:sectPr w:rsidR="001F7A57" w:rsidRPr="003B2A63">
      <w:headerReference w:type="default" r:id="rId7"/>
      <w:footerReference w:type="default" r:id="rId8"/>
      <w:headerReference w:type="first" r:id="rId9"/>
      <w:footerReference w:type="first" r:id="rId10"/>
      <w:pgSz w:w="11907" w:h="16840" w:code="9"/>
      <w:pgMar w:top="851" w:right="851" w:bottom="851" w:left="851" w:header="567" w:footer="851" w:gutter="0"/>
      <w:paperSrc w:first="14" w:other="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C53" w:rsidRDefault="00BB5C53">
      <w:r>
        <w:separator/>
      </w:r>
    </w:p>
  </w:endnote>
  <w:endnote w:type="continuationSeparator" w:id="0">
    <w:p w:rsidR="00BB5C53" w:rsidRDefault="00BB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mbra BT">
    <w:altName w:val="Courier New"/>
    <w:charset w:val="00"/>
    <w:family w:val="decorative"/>
    <w:pitch w:val="variable"/>
    <w:sig w:usb0="00000007"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E1" w:rsidRDefault="00FC60E1" w:rsidP="00E71F28">
    <w:pPr>
      <w:pBdr>
        <w:bottom w:val="single" w:sz="6" w:space="1" w:color="auto"/>
      </w:pBdr>
      <w:tabs>
        <w:tab w:val="center" w:pos="4536"/>
        <w:tab w:val="right" w:pos="10065"/>
      </w:tabs>
      <w:ind w:right="-143"/>
      <w:jc w:val="left"/>
      <w:rPr>
        <w:sz w:val="16"/>
        <w:szCs w:val="16"/>
      </w:rPr>
    </w:pPr>
  </w:p>
  <w:p w:rsidR="00FC60E1" w:rsidRPr="00E71F28" w:rsidRDefault="0069755D" w:rsidP="00E71F28">
    <w:pPr>
      <w:tabs>
        <w:tab w:val="center" w:pos="4536"/>
        <w:tab w:val="right" w:pos="10065"/>
      </w:tabs>
      <w:ind w:right="-143"/>
      <w:jc w:val="left"/>
      <w:rPr>
        <w:sz w:val="16"/>
        <w:szCs w:val="16"/>
      </w:rPr>
    </w:pPr>
    <w:r>
      <w:rPr>
        <w:sz w:val="16"/>
        <w:szCs w:val="16"/>
      </w:rPr>
      <w:t>Aktualisiert</w:t>
    </w:r>
    <w:r w:rsidR="00FC60E1">
      <w:rPr>
        <w:sz w:val="16"/>
        <w:szCs w:val="16"/>
      </w:rPr>
      <w:t xml:space="preserve"> von: </w:t>
    </w:r>
    <w:r>
      <w:rPr>
        <w:sz w:val="16"/>
        <w:szCs w:val="16"/>
      </w:rPr>
      <w:t>J. Reichel</w:t>
    </w:r>
    <w:r w:rsidR="00FC60E1">
      <w:rPr>
        <w:sz w:val="16"/>
        <w:szCs w:val="16"/>
      </w:rPr>
      <w:tab/>
    </w:r>
    <w:r w:rsidR="00FC60E1">
      <w:rPr>
        <w:sz w:val="16"/>
        <w:szCs w:val="16"/>
      </w:rPr>
      <w:tab/>
    </w:r>
    <w:r w:rsidR="00FC60E1" w:rsidRPr="00E71F28">
      <w:rPr>
        <w:sz w:val="16"/>
        <w:szCs w:val="16"/>
      </w:rPr>
      <w:t xml:space="preserve">Seite </w:t>
    </w:r>
    <w:r w:rsidR="00FC60E1" w:rsidRPr="00E71F28">
      <w:rPr>
        <w:sz w:val="16"/>
        <w:szCs w:val="16"/>
      </w:rPr>
      <w:fldChar w:fldCharType="begin"/>
    </w:r>
    <w:r w:rsidR="00FC60E1" w:rsidRPr="00E71F28">
      <w:rPr>
        <w:sz w:val="16"/>
        <w:szCs w:val="16"/>
      </w:rPr>
      <w:instrText xml:space="preserve"> PAGE </w:instrText>
    </w:r>
    <w:r w:rsidR="00FC60E1" w:rsidRPr="00E71F28">
      <w:rPr>
        <w:sz w:val="16"/>
        <w:szCs w:val="16"/>
      </w:rPr>
      <w:fldChar w:fldCharType="separate"/>
    </w:r>
    <w:r w:rsidR="00B50165">
      <w:rPr>
        <w:noProof/>
        <w:sz w:val="16"/>
        <w:szCs w:val="16"/>
      </w:rPr>
      <w:t>1</w:t>
    </w:r>
    <w:r w:rsidR="00FC60E1" w:rsidRPr="00E71F28">
      <w:rPr>
        <w:sz w:val="16"/>
        <w:szCs w:val="16"/>
      </w:rPr>
      <w:fldChar w:fldCharType="end"/>
    </w:r>
    <w:r w:rsidR="00FC60E1" w:rsidRPr="00E71F28">
      <w:rPr>
        <w:sz w:val="16"/>
        <w:szCs w:val="16"/>
      </w:rPr>
      <w:t xml:space="preserve"> von </w:t>
    </w:r>
    <w:r w:rsidR="00FC60E1" w:rsidRPr="00E71F28">
      <w:rPr>
        <w:sz w:val="16"/>
        <w:szCs w:val="16"/>
      </w:rPr>
      <w:fldChar w:fldCharType="begin"/>
    </w:r>
    <w:r w:rsidR="00FC60E1" w:rsidRPr="00E71F28">
      <w:rPr>
        <w:sz w:val="16"/>
        <w:szCs w:val="16"/>
      </w:rPr>
      <w:instrText xml:space="preserve"> NUMPAGES </w:instrText>
    </w:r>
    <w:r w:rsidR="00FC60E1" w:rsidRPr="00E71F28">
      <w:rPr>
        <w:sz w:val="16"/>
        <w:szCs w:val="16"/>
      </w:rPr>
      <w:fldChar w:fldCharType="separate"/>
    </w:r>
    <w:r w:rsidR="00B50165">
      <w:rPr>
        <w:noProof/>
        <w:sz w:val="16"/>
        <w:szCs w:val="16"/>
      </w:rPr>
      <w:t>2</w:t>
    </w:r>
    <w:r w:rsidR="00FC60E1" w:rsidRPr="00E71F28">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E1" w:rsidRDefault="00FC60E1">
    <w:pPr>
      <w:pStyle w:val="Fuzeile"/>
      <w:jc w:val="right"/>
    </w:pPr>
    <w:r>
      <w:rPr>
        <w:sz w:val="16"/>
      </w:rPr>
      <w:fldChar w:fldCharType="begin"/>
    </w:r>
    <w:r>
      <w:rPr>
        <w:sz w:val="16"/>
      </w:rPr>
      <w:instrText xml:space="preserve"> AUTHOR  \* MERGEFORMAT </w:instrText>
    </w:r>
    <w:r>
      <w:rPr>
        <w:sz w:val="16"/>
      </w:rPr>
      <w:fldChar w:fldCharType="separate"/>
    </w:r>
    <w:r w:rsidR="00B50165">
      <w:rPr>
        <w:noProof/>
        <w:sz w:val="16"/>
      </w:rPr>
      <w:t>BLUEBIRD</w:t>
    </w:r>
    <w:r>
      <w:rPr>
        <w:sz w:val="16"/>
      </w:rPr>
      <w:fldChar w:fldCharType="end"/>
    </w:r>
    <w:r>
      <w:rPr>
        <w:sz w:val="16"/>
      </w:rPr>
      <w:fldChar w:fldCharType="begin"/>
    </w:r>
    <w:r>
      <w:rPr>
        <w:sz w:val="16"/>
      </w:rPr>
      <w:instrText xml:space="preserve"> FILENAME  \* MERGEFORMAT </w:instrText>
    </w:r>
    <w:r>
      <w:rPr>
        <w:sz w:val="16"/>
      </w:rPr>
      <w:fldChar w:fldCharType="separate"/>
    </w:r>
    <w:r w:rsidR="00B50165">
      <w:rPr>
        <w:noProof/>
        <w:sz w:val="16"/>
      </w:rPr>
      <w:t>FB Bestellschein 250127 Formular.docx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C53" w:rsidRDefault="00BB5C53">
      <w:r>
        <w:separator/>
      </w:r>
    </w:p>
  </w:footnote>
  <w:footnote w:type="continuationSeparator" w:id="0">
    <w:p w:rsidR="00BB5C53" w:rsidRDefault="00BB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E1" w:rsidRDefault="00FC60E1">
    <w:pPr>
      <w:pStyle w:val="Kopfzeile"/>
      <w:tabs>
        <w:tab w:val="right" w:pos="9072"/>
      </w:tabs>
      <w:rPr>
        <w:sz w:val="2"/>
      </w:rPr>
    </w:pPr>
  </w:p>
  <w:tbl>
    <w:tblPr>
      <w:tblW w:w="10276" w:type="dxa"/>
      <w:tblLayout w:type="fixed"/>
      <w:tblCellMar>
        <w:left w:w="70" w:type="dxa"/>
        <w:right w:w="70" w:type="dxa"/>
      </w:tblCellMar>
      <w:tblLook w:val="0000" w:firstRow="0" w:lastRow="0" w:firstColumn="0" w:lastColumn="0" w:noHBand="0" w:noVBand="0"/>
    </w:tblPr>
    <w:tblGrid>
      <w:gridCol w:w="10065"/>
      <w:gridCol w:w="211"/>
    </w:tblGrid>
    <w:tr w:rsidR="00FC60E1" w:rsidTr="00812017">
      <w:tc>
        <w:tcPr>
          <w:tcW w:w="10065" w:type="dxa"/>
          <w:tcBorders>
            <w:bottom w:val="single" w:sz="6" w:space="0" w:color="auto"/>
          </w:tcBorders>
          <w:vAlign w:val="center"/>
        </w:tcPr>
        <w:p w:rsidR="00FC60E1" w:rsidRDefault="00812017" w:rsidP="008050BA">
          <w:pPr>
            <w:pStyle w:val="Kopfzeile"/>
            <w:rPr>
              <w:sz w:val="28"/>
            </w:rPr>
          </w:pPr>
          <w:r w:rsidRPr="007E7B6A">
            <w:rPr>
              <w:noProof/>
              <w:color w:val="000000" w:themeColor="text1"/>
            </w:rPr>
            <w:drawing>
              <wp:anchor distT="0" distB="0" distL="114300" distR="114300" simplePos="0" relativeHeight="251659264" behindDoc="0" locked="0" layoutInCell="1" allowOverlap="1" wp14:anchorId="328C43EA" wp14:editId="4A162752">
                <wp:simplePos x="0" y="0"/>
                <wp:positionH relativeFrom="column">
                  <wp:posOffset>5524500</wp:posOffset>
                </wp:positionH>
                <wp:positionV relativeFrom="paragraph">
                  <wp:posOffset>-104775</wp:posOffset>
                </wp:positionV>
                <wp:extent cx="895985" cy="364490"/>
                <wp:effectExtent l="0" t="0" r="0" b="0"/>
                <wp:wrapNone/>
                <wp:docPr id="2"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36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0E1">
            <w:rPr>
              <w:b/>
              <w:sz w:val="32"/>
            </w:rPr>
            <w:t xml:space="preserve">FB Bestellschein  </w:t>
          </w:r>
          <w:r w:rsidR="00FC60E1">
            <w:rPr>
              <w:sz w:val="28"/>
            </w:rPr>
            <w:t>Probenmaterialien für Untersuchungen</w:t>
          </w:r>
        </w:p>
        <w:p w:rsidR="00FC60E1" w:rsidRPr="000814BC" w:rsidRDefault="0069755D" w:rsidP="008050BA">
          <w:pPr>
            <w:pStyle w:val="Kopfzeile"/>
            <w:rPr>
              <w:sz w:val="20"/>
            </w:rPr>
          </w:pPr>
          <w:r>
            <w:rPr>
              <w:sz w:val="20"/>
            </w:rPr>
            <w:t>Version: 4</w:t>
          </w:r>
        </w:p>
        <w:p w:rsidR="00FC60E1" w:rsidRPr="00EC1EE4" w:rsidRDefault="00FC60E1" w:rsidP="00812017">
          <w:pPr>
            <w:pStyle w:val="Kopfzeile"/>
            <w:rPr>
              <w:b/>
              <w:sz w:val="32"/>
            </w:rPr>
          </w:pPr>
          <w:r w:rsidRPr="000814BC">
            <w:rPr>
              <w:sz w:val="20"/>
            </w:rPr>
            <w:t xml:space="preserve">Gültig ab: </w:t>
          </w:r>
          <w:r w:rsidR="0069755D">
            <w:rPr>
              <w:sz w:val="20"/>
            </w:rPr>
            <w:t>2</w:t>
          </w:r>
          <w:r w:rsidR="00812017">
            <w:rPr>
              <w:sz w:val="20"/>
            </w:rPr>
            <w:t>7</w:t>
          </w:r>
          <w:r w:rsidR="0069755D">
            <w:rPr>
              <w:sz w:val="20"/>
            </w:rPr>
            <w:t>.01.2025</w:t>
          </w:r>
          <w:r w:rsidR="00812017">
            <w:rPr>
              <w:sz w:val="20"/>
            </w:rPr>
            <w:t xml:space="preserve">      </w:t>
          </w:r>
          <w:r w:rsidR="00812017">
            <w:rPr>
              <w:rFonts w:cs="Arial"/>
              <w:sz w:val="20"/>
            </w:rPr>
            <w:t xml:space="preserve"> </w:t>
          </w:r>
          <w:r w:rsidR="00812017" w:rsidRPr="00611E4C">
            <w:rPr>
              <w:rFonts w:cs="Arial"/>
            </w:rPr>
            <w:t>iki GmbH, Siemensstraße 18, 35394 Gießen, Tel.: 0641 / 97905-0, Fax: 641 / 97905-34, info@ iki-giessen.de</w:t>
          </w:r>
        </w:p>
      </w:tc>
      <w:tc>
        <w:tcPr>
          <w:tcW w:w="211" w:type="dxa"/>
          <w:tcBorders>
            <w:bottom w:val="single" w:sz="6" w:space="0" w:color="auto"/>
          </w:tcBorders>
        </w:tcPr>
        <w:p w:rsidR="00FC60E1" w:rsidRDefault="00FC60E1" w:rsidP="008050BA">
          <w:pPr>
            <w:tabs>
              <w:tab w:val="right" w:pos="9498"/>
            </w:tabs>
            <w:jc w:val="right"/>
          </w:pPr>
        </w:p>
      </w:tc>
    </w:tr>
  </w:tbl>
  <w:p w:rsidR="00FC60E1" w:rsidRDefault="00FC60E1" w:rsidP="00EC1EE4">
    <w:pPr>
      <w:pStyle w:val="Kopfzeile"/>
      <w:rPr>
        <w:sz w:val="2"/>
      </w:rPr>
    </w:pPr>
  </w:p>
  <w:p w:rsidR="00FC60E1" w:rsidRDefault="00FC60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E1" w:rsidRDefault="00FC60E1">
    <w:pPr>
      <w:framePr w:w="1155" w:h="765" w:hSpace="141" w:wrap="around" w:vAnchor="page" w:hAnchor="page" w:x="9360" w:y="496"/>
      <w:rPr>
        <w:b/>
        <w:sz w:val="96"/>
      </w:rPr>
    </w:pPr>
    <w:r>
      <w:rPr>
        <w:rFonts w:ascii="Umbra BT" w:hAnsi="Umbra BT"/>
        <w:color w:val="000000"/>
        <w:sz w:val="84"/>
      </w:rPr>
      <w:t>IKI</w:t>
    </w:r>
  </w:p>
  <w:p w:rsidR="00FC60E1" w:rsidRDefault="00FC60E1">
    <w:pPr>
      <w:framePr w:w="1283" w:h="754" w:hSpace="141" w:wrap="around" w:vAnchor="page" w:hAnchor="page" w:x="7945" w:y="661"/>
      <w:jc w:val="right"/>
      <w:rPr>
        <w:sz w:val="12"/>
      </w:rPr>
    </w:pPr>
    <w:r>
      <w:rPr>
        <w:sz w:val="12"/>
      </w:rPr>
      <w:t>Institut</w:t>
    </w:r>
  </w:p>
  <w:p w:rsidR="00FC60E1" w:rsidRDefault="00FC60E1">
    <w:pPr>
      <w:framePr w:w="1283" w:h="754" w:hSpace="141" w:wrap="around" w:vAnchor="page" w:hAnchor="page" w:x="7945" w:y="661"/>
      <w:jc w:val="right"/>
      <w:rPr>
        <w:sz w:val="16"/>
      </w:rPr>
    </w:pPr>
    <w:r>
      <w:rPr>
        <w:sz w:val="12"/>
      </w:rPr>
      <w:t>für</w:t>
    </w:r>
  </w:p>
  <w:p w:rsidR="00FC60E1" w:rsidRDefault="00FC60E1">
    <w:pPr>
      <w:framePr w:w="1283" w:h="754" w:hSpace="141" w:wrap="around" w:vAnchor="page" w:hAnchor="page" w:x="7945" w:y="661"/>
      <w:jc w:val="right"/>
      <w:rPr>
        <w:sz w:val="12"/>
      </w:rPr>
    </w:pPr>
    <w:r>
      <w:rPr>
        <w:sz w:val="12"/>
      </w:rPr>
      <w:t>Krankenhaushygiene</w:t>
    </w:r>
  </w:p>
  <w:p w:rsidR="00FC60E1" w:rsidRDefault="00FC60E1">
    <w:pPr>
      <w:framePr w:w="1283" w:h="754" w:hSpace="141" w:wrap="around" w:vAnchor="page" w:hAnchor="page" w:x="7945" w:y="661"/>
      <w:jc w:val="right"/>
      <w:rPr>
        <w:sz w:val="12"/>
      </w:rPr>
    </w:pPr>
    <w:r>
      <w:rPr>
        <w:sz w:val="12"/>
      </w:rPr>
      <w:t>und</w:t>
    </w:r>
  </w:p>
  <w:p w:rsidR="00FC60E1" w:rsidRDefault="00FC60E1">
    <w:pPr>
      <w:framePr w:w="1283" w:h="754" w:hSpace="141" w:wrap="around" w:vAnchor="page" w:hAnchor="page" w:x="7945" w:y="661"/>
      <w:jc w:val="right"/>
      <w:rPr>
        <w:sz w:val="12"/>
      </w:rPr>
    </w:pPr>
    <w:r>
      <w:rPr>
        <w:sz w:val="12"/>
      </w:rPr>
      <w:t>Infektionskontrolle</w:t>
    </w:r>
  </w:p>
  <w:p w:rsidR="00FC60E1" w:rsidRDefault="00FC60E1">
    <w:pPr>
      <w:framePr w:w="554" w:h="148" w:hSpace="141" w:wrap="around" w:vAnchor="page" w:hAnchor="page" w:x="10510" w:y="1201"/>
    </w:pPr>
    <w:r>
      <w:rPr>
        <w:sz w:val="16"/>
      </w:rPr>
      <w:t>GbR</w:t>
    </w:r>
  </w:p>
  <w:tbl>
    <w:tblPr>
      <w:tblW w:w="0" w:type="auto"/>
      <w:tblLayout w:type="fixed"/>
      <w:tblCellMar>
        <w:left w:w="70" w:type="dxa"/>
        <w:right w:w="70" w:type="dxa"/>
      </w:tblCellMar>
      <w:tblLook w:val="0000" w:firstRow="0" w:lastRow="0" w:firstColumn="0" w:lastColumn="0" w:noHBand="0" w:noVBand="0"/>
    </w:tblPr>
    <w:tblGrid>
      <w:gridCol w:w="6591"/>
      <w:gridCol w:w="3402"/>
    </w:tblGrid>
    <w:tr w:rsidR="00FC60E1">
      <w:tc>
        <w:tcPr>
          <w:tcW w:w="6591" w:type="dxa"/>
          <w:tcBorders>
            <w:bottom w:val="single" w:sz="6" w:space="0" w:color="auto"/>
          </w:tcBorders>
        </w:tcPr>
        <w:p w:rsidR="00FC60E1" w:rsidRDefault="00FC60E1">
          <w:pPr>
            <w:pStyle w:val="Kopfzeile"/>
            <w:tabs>
              <w:tab w:val="clear" w:pos="4252"/>
              <w:tab w:val="clear" w:pos="8504"/>
              <w:tab w:val="right" w:pos="9498"/>
            </w:tabs>
            <w:rPr>
              <w:sz w:val="18"/>
            </w:rPr>
          </w:pPr>
        </w:p>
        <w:p w:rsidR="00FC60E1" w:rsidRDefault="00FC60E1">
          <w:pPr>
            <w:pStyle w:val="Kopfzeile"/>
            <w:tabs>
              <w:tab w:val="clear" w:pos="4252"/>
              <w:tab w:val="clear" w:pos="8504"/>
              <w:tab w:val="right" w:pos="9498"/>
            </w:tabs>
            <w:rPr>
              <w:sz w:val="18"/>
            </w:rPr>
          </w:pPr>
        </w:p>
        <w:p w:rsidR="00FC60E1" w:rsidRDefault="00FC60E1">
          <w:pPr>
            <w:pStyle w:val="Kopfzeile"/>
            <w:tabs>
              <w:tab w:val="clear" w:pos="4252"/>
              <w:tab w:val="clear" w:pos="8504"/>
              <w:tab w:val="right" w:pos="9498"/>
            </w:tabs>
            <w:rPr>
              <w:sz w:val="18"/>
            </w:rPr>
          </w:pPr>
          <w:r>
            <w:rPr>
              <w:sz w:val="20"/>
            </w:rPr>
            <w:t>Verteiler -Liste</w:t>
          </w:r>
        </w:p>
        <w:p w:rsidR="00FC60E1" w:rsidRDefault="00FC60E1">
          <w:pPr>
            <w:pStyle w:val="Kopfzeile"/>
            <w:tabs>
              <w:tab w:val="clear" w:pos="4252"/>
              <w:tab w:val="clear" w:pos="8504"/>
              <w:tab w:val="right" w:pos="9498"/>
            </w:tabs>
            <w:rPr>
              <w:b/>
              <w:sz w:val="18"/>
            </w:rPr>
          </w:pPr>
          <w:r>
            <w:rPr>
              <w:sz w:val="20"/>
            </w:rPr>
            <w:t>Fassung Nr.:                                                                              Seite</w:t>
          </w:r>
          <w:r>
            <w:rPr>
              <w:sz w:val="18"/>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1</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 MERGEFORMAT </w:instrText>
          </w:r>
          <w:r>
            <w:rPr>
              <w:rStyle w:val="Seitenzahl"/>
              <w:sz w:val="20"/>
            </w:rPr>
            <w:fldChar w:fldCharType="separate"/>
          </w:r>
          <w:r w:rsidR="00B50165" w:rsidRPr="00B50165">
            <w:rPr>
              <w:rStyle w:val="Seitenzahl"/>
              <w:noProof/>
            </w:rPr>
            <w:t>2</w:t>
          </w:r>
          <w:r>
            <w:rPr>
              <w:rStyle w:val="Seitenzahl"/>
              <w:sz w:val="20"/>
            </w:rPr>
            <w:fldChar w:fldCharType="end"/>
          </w:r>
        </w:p>
      </w:tc>
      <w:tc>
        <w:tcPr>
          <w:tcW w:w="3402" w:type="dxa"/>
          <w:shd w:val="pct5" w:color="auto" w:fill="auto"/>
        </w:tcPr>
        <w:p w:rsidR="00FC60E1" w:rsidRDefault="00FC60E1">
          <w:pPr>
            <w:pStyle w:val="Kopfzeile"/>
            <w:tabs>
              <w:tab w:val="clear" w:pos="4252"/>
              <w:tab w:val="clear" w:pos="8504"/>
              <w:tab w:val="right" w:pos="9498"/>
            </w:tabs>
            <w:jc w:val="right"/>
            <w:rPr>
              <w:sz w:val="18"/>
            </w:rPr>
          </w:pPr>
        </w:p>
      </w:tc>
    </w:tr>
  </w:tbl>
  <w:p w:rsidR="00FC60E1" w:rsidRDefault="00FC60E1">
    <w:pPr>
      <w:pStyle w:val="Kopfzeile"/>
      <w:tabs>
        <w:tab w:val="clear" w:pos="4252"/>
        <w:tab w:val="clear" w:pos="8504"/>
        <w:tab w:val="left" w:pos="4537"/>
      </w:tabs>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4AD4933"/>
    <w:multiLevelType w:val="singleLevel"/>
    <w:tmpl w:val="FFFFFFFF"/>
    <w:lvl w:ilvl="0">
      <w:start w:val="1"/>
      <w:numFmt w:val="bullet"/>
      <w:lvlText w:val=""/>
      <w:legacy w:legacy="1" w:legacySpace="0" w:legacyIndent="283"/>
      <w:lvlJc w:val="left"/>
      <w:pPr>
        <w:ind w:left="1984" w:hanging="283"/>
      </w:pPr>
      <w:rPr>
        <w:rFonts w:ascii="Symbol" w:hAnsi="Symbol" w:hint="default"/>
      </w:rPr>
    </w:lvl>
  </w:abstractNum>
  <w:abstractNum w:abstractNumId="3" w15:restartNumberingAfterBreak="0">
    <w:nsid w:val="262C20E0"/>
    <w:multiLevelType w:val="singleLevel"/>
    <w:tmpl w:val="37E834E2"/>
    <w:lvl w:ilvl="0">
      <w:start w:val="1"/>
      <w:numFmt w:val="decimal"/>
      <w:lvlText w:val="%1."/>
      <w:legacy w:legacy="1" w:legacySpace="0" w:legacyIndent="283"/>
      <w:lvlJc w:val="left"/>
      <w:pPr>
        <w:ind w:left="283" w:hanging="283"/>
      </w:pPr>
    </w:lvl>
  </w:abstractNum>
  <w:abstractNum w:abstractNumId="4" w15:restartNumberingAfterBreak="0">
    <w:nsid w:val="28B61305"/>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2AC348A8"/>
    <w:multiLevelType w:val="singleLevel"/>
    <w:tmpl w:val="D4D0EBD2"/>
    <w:lvl w:ilvl="0">
      <w:start w:val="1"/>
      <w:numFmt w:val="decimal"/>
      <w:lvlText w:val="(%1)"/>
      <w:legacy w:legacy="1" w:legacySpace="0" w:legacyIndent="283"/>
      <w:lvlJc w:val="left"/>
      <w:pPr>
        <w:ind w:left="283" w:hanging="283"/>
      </w:pPr>
    </w:lvl>
  </w:abstractNum>
  <w:abstractNum w:abstractNumId="6" w15:restartNumberingAfterBreak="0">
    <w:nsid w:val="317F1646"/>
    <w:multiLevelType w:val="singleLevel"/>
    <w:tmpl w:val="37E834E2"/>
    <w:lvl w:ilvl="0">
      <w:start w:val="1"/>
      <w:numFmt w:val="decimal"/>
      <w:lvlText w:val="%1."/>
      <w:legacy w:legacy="1" w:legacySpace="0" w:legacyIndent="283"/>
      <w:lvlJc w:val="left"/>
      <w:pPr>
        <w:ind w:left="283" w:hanging="283"/>
      </w:pPr>
    </w:lvl>
  </w:abstractNum>
  <w:abstractNum w:abstractNumId="7" w15:restartNumberingAfterBreak="0">
    <w:nsid w:val="35B10990"/>
    <w:multiLevelType w:val="singleLevel"/>
    <w:tmpl w:val="BAEC7DFC"/>
    <w:lvl w:ilvl="0">
      <w:start w:val="1"/>
      <w:numFmt w:val="decimal"/>
      <w:lvlText w:val="%1."/>
      <w:legacy w:legacy="1" w:legacySpace="0" w:legacyIndent="283"/>
      <w:lvlJc w:val="left"/>
      <w:pPr>
        <w:ind w:left="283" w:hanging="283"/>
      </w:pPr>
    </w:lvl>
  </w:abstractNum>
  <w:abstractNum w:abstractNumId="8" w15:restartNumberingAfterBreak="0">
    <w:nsid w:val="3FF44253"/>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452D08CF"/>
    <w:multiLevelType w:val="singleLevel"/>
    <w:tmpl w:val="37E834E2"/>
    <w:lvl w:ilvl="0">
      <w:start w:val="1"/>
      <w:numFmt w:val="decimal"/>
      <w:lvlText w:val="%1."/>
      <w:legacy w:legacy="1" w:legacySpace="0" w:legacyIndent="283"/>
      <w:lvlJc w:val="left"/>
      <w:pPr>
        <w:ind w:left="283" w:hanging="283"/>
      </w:pPr>
    </w:lvl>
  </w:abstractNum>
  <w:abstractNum w:abstractNumId="10" w15:restartNumberingAfterBreak="0">
    <w:nsid w:val="45477048"/>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613323AC"/>
    <w:multiLevelType w:val="singleLevel"/>
    <w:tmpl w:val="BAEC7DFC"/>
    <w:lvl w:ilvl="0">
      <w:start w:val="1"/>
      <w:numFmt w:val="decimal"/>
      <w:lvlText w:val="%1."/>
      <w:legacy w:legacy="1" w:legacySpace="0" w:legacyIndent="283"/>
      <w:lvlJc w:val="left"/>
      <w:pPr>
        <w:ind w:left="283" w:hanging="283"/>
      </w:pPr>
    </w:lvl>
  </w:abstractNum>
  <w:abstractNum w:abstractNumId="12" w15:restartNumberingAfterBreak="0">
    <w:nsid w:val="63C829E0"/>
    <w:multiLevelType w:val="singleLevel"/>
    <w:tmpl w:val="BAEC7DFC"/>
    <w:lvl w:ilvl="0">
      <w:start w:val="1"/>
      <w:numFmt w:val="decimal"/>
      <w:lvlText w:val="%1."/>
      <w:legacy w:legacy="1" w:legacySpace="0" w:legacyIndent="283"/>
      <w:lvlJc w:val="left"/>
      <w:pPr>
        <w:ind w:left="283" w:hanging="283"/>
      </w:pPr>
    </w:lvl>
  </w:abstractNum>
  <w:abstractNum w:abstractNumId="13" w15:restartNumberingAfterBreak="0">
    <w:nsid w:val="6A422266"/>
    <w:multiLevelType w:val="singleLevel"/>
    <w:tmpl w:val="BAEC7DFC"/>
    <w:lvl w:ilvl="0">
      <w:start w:val="1"/>
      <w:numFmt w:val="decimal"/>
      <w:lvlText w:val="%1."/>
      <w:legacy w:legacy="1" w:legacySpace="0" w:legacyIndent="283"/>
      <w:lvlJc w:val="left"/>
      <w:pPr>
        <w:ind w:left="283" w:hanging="283"/>
      </w:pPr>
    </w:lvl>
  </w:abstractNum>
  <w:abstractNum w:abstractNumId="14" w15:restartNumberingAfterBreak="0">
    <w:nsid w:val="6FCE0E28"/>
    <w:multiLevelType w:val="singleLevel"/>
    <w:tmpl w:val="0407000F"/>
    <w:lvl w:ilvl="0">
      <w:start w:val="1"/>
      <w:numFmt w:val="decimal"/>
      <w:lvlText w:val="%1."/>
      <w:lvlJc w:val="left"/>
      <w:pPr>
        <w:tabs>
          <w:tab w:val="num" w:pos="360"/>
        </w:tabs>
        <w:ind w:left="360" w:hanging="360"/>
      </w:pPr>
    </w:lvl>
  </w:abstractNum>
  <w:abstractNum w:abstractNumId="15" w15:restartNumberingAfterBreak="0">
    <w:nsid w:val="72737630"/>
    <w:multiLevelType w:val="singleLevel"/>
    <w:tmpl w:val="DDFA4746"/>
    <w:lvl w:ilvl="0">
      <w:start w:val="1"/>
      <w:numFmt w:val="decimal"/>
      <w:lvlText w:val="%1"/>
      <w:legacy w:legacy="1" w:legacySpace="0" w:legacyIndent="283"/>
      <w:lvlJc w:val="left"/>
      <w:pPr>
        <w:ind w:left="283" w:hanging="283"/>
      </w:pPr>
    </w:lvl>
  </w:abstractNum>
  <w:abstractNum w:abstractNumId="16" w15:restartNumberingAfterBreak="0">
    <w:nsid w:val="77107325"/>
    <w:multiLevelType w:val="singleLevel"/>
    <w:tmpl w:val="5B728F44"/>
    <w:lvl w:ilvl="0">
      <w:start w:val="1"/>
      <w:numFmt w:val="lowerLetter"/>
      <w:lvlText w:val="%1)"/>
      <w:legacy w:legacy="1" w:legacySpace="0" w:legacyIndent="283"/>
      <w:lvlJc w:val="left"/>
      <w:pPr>
        <w:ind w:left="567" w:hanging="283"/>
      </w:pPr>
    </w:lvl>
  </w:abstractNum>
  <w:abstractNum w:abstractNumId="17" w15:restartNumberingAfterBreak="0">
    <w:nsid w:val="780E7187"/>
    <w:multiLevelType w:val="singleLevel"/>
    <w:tmpl w:val="37E834E2"/>
    <w:lvl w:ilvl="0">
      <w:start w:val="1"/>
      <w:numFmt w:val="decimal"/>
      <w:lvlText w:val="%1."/>
      <w:legacy w:legacy="1" w:legacySpace="0" w:legacyIndent="283"/>
      <w:lvlJc w:val="left"/>
      <w:pPr>
        <w:ind w:left="283" w:hanging="283"/>
      </w:pPr>
    </w:lvl>
  </w:abstractNum>
  <w:abstractNum w:abstractNumId="18" w15:restartNumberingAfterBreak="0">
    <w:nsid w:val="79F042EE"/>
    <w:multiLevelType w:val="singleLevel"/>
    <w:tmpl w:val="D4D0EBD2"/>
    <w:lvl w:ilvl="0">
      <w:start w:val="1"/>
      <w:numFmt w:val="decimal"/>
      <w:lvlText w:val="(%1)"/>
      <w:legacy w:legacy="1" w:legacySpace="0" w:legacyIndent="283"/>
      <w:lvlJc w:val="left"/>
      <w:pPr>
        <w:ind w:left="283" w:hanging="283"/>
      </w:pPr>
    </w:lvl>
  </w:abstractNum>
  <w:num w:numId="1">
    <w:abstractNumId w:val="15"/>
  </w:num>
  <w:num w:numId="2">
    <w:abstractNumId w:val="0"/>
  </w:num>
  <w:num w:numId="3">
    <w:abstractNumId w:val="18"/>
  </w:num>
  <w:num w:numId="4">
    <w:abstractNumId w:val="5"/>
  </w:num>
  <w:num w:numId="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6"/>
  </w:num>
  <w:num w:numId="7">
    <w:abstractNumId w:val="10"/>
  </w:num>
  <w:num w:numId="8">
    <w:abstractNumId w:val="2"/>
  </w:num>
  <w:num w:numId="9">
    <w:abstractNumId w:val="13"/>
  </w:num>
  <w:num w:numId="10">
    <w:abstractNumId w:val="12"/>
  </w:num>
  <w:num w:numId="11">
    <w:abstractNumId w:val="11"/>
  </w:num>
  <w:num w:numId="12">
    <w:abstractNumId w:val="7"/>
  </w:num>
  <w:num w:numId="13">
    <w:abstractNumId w:val="17"/>
  </w:num>
  <w:num w:numId="14">
    <w:abstractNumId w:val="3"/>
  </w:num>
  <w:num w:numId="15">
    <w:abstractNumId w:val="6"/>
  </w:num>
  <w:num w:numId="16">
    <w:abstractNumId w:val="9"/>
  </w:num>
  <w:num w:numId="17">
    <w:abstractNumId w:val="4"/>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B98wj4JIJ8F+HEKZqf7gsclkpKxTHsX+KDegu9T+o6MLHBmpssPP7xd+eY9onfVzEiRof+Y4Ys/Lc1b4Yuf/w==" w:salt="WMW/y3WUeAs+lm2tY0gQhQ=="/>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E4"/>
    <w:rsid w:val="00037D83"/>
    <w:rsid w:val="000814BC"/>
    <w:rsid w:val="0008527D"/>
    <w:rsid w:val="00086BDD"/>
    <w:rsid w:val="000953D2"/>
    <w:rsid w:val="000A6A18"/>
    <w:rsid w:val="000B2653"/>
    <w:rsid w:val="000C1D69"/>
    <w:rsid w:val="000E014F"/>
    <w:rsid w:val="000E2AF2"/>
    <w:rsid w:val="00103FCF"/>
    <w:rsid w:val="00127358"/>
    <w:rsid w:val="0015389B"/>
    <w:rsid w:val="00196A8D"/>
    <w:rsid w:val="001D46C5"/>
    <w:rsid w:val="001E5B32"/>
    <w:rsid w:val="001F7A57"/>
    <w:rsid w:val="001F7CEF"/>
    <w:rsid w:val="00211E6D"/>
    <w:rsid w:val="0021293D"/>
    <w:rsid w:val="0022334F"/>
    <w:rsid w:val="00224AAB"/>
    <w:rsid w:val="00262723"/>
    <w:rsid w:val="0026783B"/>
    <w:rsid w:val="00273B47"/>
    <w:rsid w:val="002A4BB9"/>
    <w:rsid w:val="002B00CC"/>
    <w:rsid w:val="002C133B"/>
    <w:rsid w:val="002D30BC"/>
    <w:rsid w:val="00302465"/>
    <w:rsid w:val="003412E5"/>
    <w:rsid w:val="00347B0F"/>
    <w:rsid w:val="00392AF6"/>
    <w:rsid w:val="00394C1E"/>
    <w:rsid w:val="003A4C2B"/>
    <w:rsid w:val="003B2A63"/>
    <w:rsid w:val="003D4BD3"/>
    <w:rsid w:val="00425183"/>
    <w:rsid w:val="00444FE3"/>
    <w:rsid w:val="0045629C"/>
    <w:rsid w:val="004728B8"/>
    <w:rsid w:val="00474071"/>
    <w:rsid w:val="0048549F"/>
    <w:rsid w:val="00487937"/>
    <w:rsid w:val="004926F6"/>
    <w:rsid w:val="004A27CC"/>
    <w:rsid w:val="004E1EE2"/>
    <w:rsid w:val="004E68EA"/>
    <w:rsid w:val="004F4FC0"/>
    <w:rsid w:val="004F7152"/>
    <w:rsid w:val="00505E93"/>
    <w:rsid w:val="0052149A"/>
    <w:rsid w:val="005631B1"/>
    <w:rsid w:val="00566840"/>
    <w:rsid w:val="005A45F1"/>
    <w:rsid w:val="005C4113"/>
    <w:rsid w:val="00633486"/>
    <w:rsid w:val="006369ED"/>
    <w:rsid w:val="006560C8"/>
    <w:rsid w:val="006625BC"/>
    <w:rsid w:val="00677F98"/>
    <w:rsid w:val="0069755D"/>
    <w:rsid w:val="006B772D"/>
    <w:rsid w:val="007074BA"/>
    <w:rsid w:val="007127D8"/>
    <w:rsid w:val="0076278E"/>
    <w:rsid w:val="007802E4"/>
    <w:rsid w:val="00797A9F"/>
    <w:rsid w:val="007A670A"/>
    <w:rsid w:val="007C6418"/>
    <w:rsid w:val="007E7A7E"/>
    <w:rsid w:val="008050BA"/>
    <w:rsid w:val="00812017"/>
    <w:rsid w:val="00815535"/>
    <w:rsid w:val="008160D3"/>
    <w:rsid w:val="0082070E"/>
    <w:rsid w:val="008321B5"/>
    <w:rsid w:val="00843276"/>
    <w:rsid w:val="00854AD2"/>
    <w:rsid w:val="00883EB4"/>
    <w:rsid w:val="008A3CDB"/>
    <w:rsid w:val="008F2A35"/>
    <w:rsid w:val="008F6DF2"/>
    <w:rsid w:val="009035CA"/>
    <w:rsid w:val="0096203C"/>
    <w:rsid w:val="009D79CB"/>
    <w:rsid w:val="009F6BEF"/>
    <w:rsid w:val="00A041AA"/>
    <w:rsid w:val="00A273DA"/>
    <w:rsid w:val="00A52B50"/>
    <w:rsid w:val="00A60379"/>
    <w:rsid w:val="00A72015"/>
    <w:rsid w:val="00A95EC4"/>
    <w:rsid w:val="00A968D3"/>
    <w:rsid w:val="00B02810"/>
    <w:rsid w:val="00B12766"/>
    <w:rsid w:val="00B22575"/>
    <w:rsid w:val="00B440C7"/>
    <w:rsid w:val="00B50165"/>
    <w:rsid w:val="00B51D02"/>
    <w:rsid w:val="00B8161D"/>
    <w:rsid w:val="00BB46B3"/>
    <w:rsid w:val="00BB5C53"/>
    <w:rsid w:val="00BE3B44"/>
    <w:rsid w:val="00C04A1F"/>
    <w:rsid w:val="00C04C42"/>
    <w:rsid w:val="00C14F14"/>
    <w:rsid w:val="00C27B75"/>
    <w:rsid w:val="00C50617"/>
    <w:rsid w:val="00C56059"/>
    <w:rsid w:val="00C56948"/>
    <w:rsid w:val="00C643D8"/>
    <w:rsid w:val="00C72774"/>
    <w:rsid w:val="00C73981"/>
    <w:rsid w:val="00CA26F3"/>
    <w:rsid w:val="00CE3D1C"/>
    <w:rsid w:val="00D35A05"/>
    <w:rsid w:val="00D45772"/>
    <w:rsid w:val="00D5691B"/>
    <w:rsid w:val="00D57127"/>
    <w:rsid w:val="00D81969"/>
    <w:rsid w:val="00DB3BC1"/>
    <w:rsid w:val="00DC5EF5"/>
    <w:rsid w:val="00E359D9"/>
    <w:rsid w:val="00E4493A"/>
    <w:rsid w:val="00E47381"/>
    <w:rsid w:val="00E541C3"/>
    <w:rsid w:val="00E63484"/>
    <w:rsid w:val="00E652F1"/>
    <w:rsid w:val="00E71F28"/>
    <w:rsid w:val="00E72729"/>
    <w:rsid w:val="00E84221"/>
    <w:rsid w:val="00EC1EE4"/>
    <w:rsid w:val="00EE11D2"/>
    <w:rsid w:val="00F03A30"/>
    <w:rsid w:val="00F04181"/>
    <w:rsid w:val="00F155FC"/>
    <w:rsid w:val="00F16F04"/>
    <w:rsid w:val="00F17CA4"/>
    <w:rsid w:val="00F245A1"/>
    <w:rsid w:val="00F670E2"/>
    <w:rsid w:val="00F8514F"/>
    <w:rsid w:val="00FA031B"/>
    <w:rsid w:val="00FC60E1"/>
    <w:rsid w:val="00FD6016"/>
    <w:rsid w:val="00FE3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2AD50"/>
  <w15:chartTrackingRefBased/>
  <w15:docId w15:val="{810A2979-D67D-4605-8A4C-7A36B825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jc w:val="both"/>
    </w:pPr>
    <w:rPr>
      <w:rFonts w:ascii="Arial" w:hAnsi="Arial"/>
      <w:sz w:val="22"/>
    </w:rPr>
  </w:style>
  <w:style w:type="paragraph" w:styleId="berschrift1">
    <w:name w:val="heading 1"/>
    <w:basedOn w:val="Standard"/>
    <w:next w:val="Standard"/>
    <w:qFormat/>
    <w:pPr>
      <w:spacing w:before="240"/>
      <w:outlineLvl w:val="0"/>
    </w:pPr>
    <w:rPr>
      <w:b/>
      <w:u w:val="single"/>
    </w:rPr>
  </w:style>
  <w:style w:type="paragraph" w:styleId="berschrift2">
    <w:name w:val="heading 2"/>
    <w:basedOn w:val="Standard"/>
    <w:next w:val="Standard"/>
    <w:qFormat/>
    <w:pPr>
      <w:spacing w:before="120"/>
      <w:outlineLvl w:val="1"/>
    </w:pPr>
    <w:rPr>
      <w:b/>
    </w:rPr>
  </w:style>
  <w:style w:type="paragraph" w:styleId="berschrift3">
    <w:name w:val="heading 3"/>
    <w:basedOn w:val="Standard"/>
    <w:next w:val="Standardeinzug"/>
    <w:link w:val="berschrift3Zchn"/>
    <w:qFormat/>
    <w:pPr>
      <w:ind w:left="351"/>
      <w:outlineLvl w:val="2"/>
    </w:pPr>
    <w:rPr>
      <w:b/>
    </w:rPr>
  </w:style>
  <w:style w:type="paragraph" w:styleId="berschrift4">
    <w:name w:val="heading 4"/>
    <w:basedOn w:val="Standard"/>
    <w:next w:val="Standard"/>
    <w:qFormat/>
    <w:pPr>
      <w:keepNext/>
      <w:numPr>
        <w:ilvl w:val="3"/>
        <w:numId w:val="2"/>
      </w:numPr>
      <w:spacing w:before="240" w:after="60"/>
      <w:ind w:left="283" w:hanging="283"/>
      <w:outlineLvl w:val="3"/>
    </w:pPr>
    <w:rPr>
      <w:rFonts w:ascii="Times New Roman" w:hAnsi="Times New Roman"/>
      <w:b/>
      <w:i/>
      <w:sz w:val="24"/>
    </w:rPr>
  </w:style>
  <w:style w:type="paragraph" w:styleId="berschrift5">
    <w:name w:val="heading 5"/>
    <w:basedOn w:val="Standard"/>
    <w:next w:val="Standard"/>
    <w:qFormat/>
    <w:pPr>
      <w:numPr>
        <w:ilvl w:val="4"/>
        <w:numId w:val="2"/>
      </w:numPr>
      <w:spacing w:before="240" w:after="60"/>
      <w:ind w:left="283" w:hanging="283"/>
      <w:outlineLvl w:val="4"/>
    </w:pPr>
  </w:style>
  <w:style w:type="paragraph" w:styleId="berschrift6">
    <w:name w:val="heading 6"/>
    <w:basedOn w:val="Standard"/>
    <w:next w:val="Standard"/>
    <w:qFormat/>
    <w:pPr>
      <w:numPr>
        <w:ilvl w:val="5"/>
        <w:numId w:val="2"/>
      </w:numPr>
      <w:spacing w:before="240" w:after="60"/>
      <w:ind w:left="283" w:hanging="283"/>
      <w:outlineLvl w:val="5"/>
    </w:pPr>
    <w:rPr>
      <w:i/>
    </w:rPr>
  </w:style>
  <w:style w:type="paragraph" w:styleId="berschrift7">
    <w:name w:val="heading 7"/>
    <w:basedOn w:val="Standard"/>
    <w:next w:val="Standard"/>
    <w:qFormat/>
    <w:pPr>
      <w:numPr>
        <w:ilvl w:val="6"/>
        <w:numId w:val="2"/>
      </w:numPr>
      <w:spacing w:before="240" w:after="60"/>
      <w:ind w:left="283" w:hanging="283"/>
      <w:outlineLvl w:val="6"/>
    </w:pPr>
    <w:rPr>
      <w:sz w:val="20"/>
    </w:rPr>
  </w:style>
  <w:style w:type="paragraph" w:styleId="berschrift8">
    <w:name w:val="heading 8"/>
    <w:basedOn w:val="Standard"/>
    <w:next w:val="Standard"/>
    <w:qFormat/>
    <w:pPr>
      <w:numPr>
        <w:ilvl w:val="7"/>
        <w:numId w:val="2"/>
      </w:numPr>
      <w:spacing w:before="240" w:after="60"/>
      <w:ind w:left="283" w:hanging="283"/>
      <w:outlineLvl w:val="7"/>
    </w:pPr>
    <w:rPr>
      <w:i/>
      <w:sz w:val="20"/>
    </w:rPr>
  </w:style>
  <w:style w:type="paragraph" w:styleId="berschrift9">
    <w:name w:val="heading 9"/>
    <w:basedOn w:val="Standard"/>
    <w:next w:val="Standard"/>
    <w:qFormat/>
    <w:pPr>
      <w:numPr>
        <w:ilvl w:val="8"/>
        <w:numId w:val="2"/>
      </w:numPr>
      <w:spacing w:before="240" w:after="60"/>
      <w:ind w:left="283" w:hanging="283"/>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9"/>
    </w:pPr>
  </w:style>
  <w:style w:type="paragraph" w:styleId="Fuzeile">
    <w:name w:val="footer"/>
    <w:basedOn w:val="Standard"/>
    <w:pPr>
      <w:tabs>
        <w:tab w:val="center" w:pos="4819"/>
        <w:tab w:val="right" w:pos="9071"/>
      </w:tabs>
    </w:pPr>
  </w:style>
  <w:style w:type="paragraph" w:styleId="Kopfzeile">
    <w:name w:val="header"/>
    <w:basedOn w:val="Standard"/>
    <w:pPr>
      <w:tabs>
        <w:tab w:val="center" w:pos="4252"/>
        <w:tab w:val="right" w:pos="8504"/>
      </w:tabs>
    </w:pPr>
    <w:rPr>
      <w:sz w:val="16"/>
    </w:rPr>
  </w:style>
  <w:style w:type="paragraph" w:customStyle="1" w:styleId="AD">
    <w:name w:val="AD"/>
    <w:pPr>
      <w:spacing w:after="480"/>
    </w:pPr>
    <w:rPr>
      <w:rFonts w:ascii="Arial" w:hAnsi="Arial"/>
      <w:sz w:val="24"/>
    </w:rPr>
  </w:style>
  <w:style w:type="paragraph" w:customStyle="1" w:styleId="BE">
    <w:name w:val="BE"/>
    <w:rPr>
      <w:rFonts w:ascii="Arial" w:hAnsi="Arial"/>
      <w:sz w:val="24"/>
      <w:u w:val="single"/>
    </w:rPr>
  </w:style>
  <w:style w:type="paragraph" w:customStyle="1" w:styleId="DA">
    <w:name w:val="DA"/>
    <w:pPr>
      <w:jc w:val="right"/>
    </w:pPr>
    <w:rPr>
      <w:rFonts w:ascii="Arial" w:hAnsi="Arial"/>
      <w:sz w:val="24"/>
    </w:rPr>
  </w:style>
  <w:style w:type="paragraph" w:customStyle="1" w:styleId="SA">
    <w:name w:val="SA"/>
    <w:pPr>
      <w:keepLines/>
      <w:spacing w:after="240"/>
    </w:pPr>
    <w:rPr>
      <w:rFonts w:ascii="Arial" w:hAnsi="Arial"/>
      <w:sz w:val="24"/>
    </w:rPr>
  </w:style>
  <w:style w:type="paragraph" w:customStyle="1" w:styleId="G1">
    <w:name w:val="G1"/>
    <w:pPr>
      <w:tabs>
        <w:tab w:val="left" w:pos="1152"/>
        <w:tab w:val="left" w:pos="1728"/>
        <w:tab w:val="left" w:pos="2304"/>
        <w:tab w:val="left" w:pos="2880"/>
        <w:tab w:val="left" w:pos="3600"/>
        <w:tab w:val="left" w:pos="4320"/>
        <w:tab w:val="left" w:pos="5040"/>
        <w:tab w:val="left" w:pos="5760"/>
        <w:tab w:val="left" w:pos="6480"/>
        <w:tab w:val="left" w:pos="7200"/>
        <w:tab w:val="left" w:pos="7921"/>
      </w:tabs>
      <w:ind w:left="573" w:hanging="573"/>
    </w:pPr>
    <w:rPr>
      <w:rFonts w:ascii="Arial" w:hAnsi="Arial"/>
      <w:sz w:val="24"/>
    </w:rPr>
  </w:style>
  <w:style w:type="paragraph" w:customStyle="1" w:styleId="T1">
    <w:name w:val="T1"/>
    <w:pPr>
      <w:tabs>
        <w:tab w:val="left" w:pos="576"/>
        <w:tab w:val="left" w:pos="1152"/>
        <w:tab w:val="left" w:pos="1728"/>
        <w:tab w:val="left" w:pos="2304"/>
        <w:tab w:val="left" w:pos="2880"/>
        <w:tab w:val="left" w:pos="3600"/>
        <w:tab w:val="left" w:pos="4320"/>
        <w:tab w:val="left" w:pos="5040"/>
        <w:tab w:val="left" w:pos="5760"/>
        <w:tab w:val="left" w:pos="6480"/>
        <w:tab w:val="left" w:pos="7200"/>
        <w:tab w:val="left" w:pos="7921"/>
      </w:tabs>
    </w:pPr>
    <w:rPr>
      <w:rFonts w:ascii="Arial" w:hAnsi="Arial"/>
      <w:sz w:val="24"/>
    </w:rPr>
  </w:style>
  <w:style w:type="paragraph" w:customStyle="1" w:styleId="NZ">
    <w:name w:val="NZ"/>
    <w:rPr>
      <w:rFonts w:ascii="Arial" w:hAnsi="Arial"/>
      <w:sz w:val="24"/>
    </w:rPr>
  </w:style>
  <w:style w:type="paragraph" w:customStyle="1" w:styleId="G2">
    <w:name w:val="G2"/>
    <w:pPr>
      <w:tabs>
        <w:tab w:val="left" w:pos="1152"/>
        <w:tab w:val="left" w:pos="1728"/>
        <w:tab w:val="left" w:pos="2304"/>
        <w:tab w:val="left" w:pos="2880"/>
        <w:tab w:val="left" w:pos="3600"/>
        <w:tab w:val="left" w:pos="4320"/>
        <w:tab w:val="left" w:pos="5040"/>
        <w:tab w:val="left" w:pos="5760"/>
        <w:tab w:val="left" w:pos="6480"/>
        <w:tab w:val="left" w:pos="7200"/>
        <w:tab w:val="left" w:pos="7920"/>
      </w:tabs>
      <w:ind w:left="1151" w:hanging="573"/>
    </w:pPr>
    <w:rPr>
      <w:rFonts w:ascii="Arial" w:hAnsi="Arial"/>
      <w:sz w:val="24"/>
    </w:rPr>
  </w:style>
  <w:style w:type="paragraph" w:customStyle="1" w:styleId="G3">
    <w:name w:val="G3"/>
    <w:pPr>
      <w:tabs>
        <w:tab w:val="left" w:pos="1730"/>
        <w:tab w:val="left" w:pos="2304"/>
        <w:tab w:val="left" w:pos="2880"/>
        <w:tab w:val="left" w:pos="3600"/>
        <w:tab w:val="left" w:pos="4320"/>
        <w:tab w:val="left" w:pos="5040"/>
        <w:tab w:val="left" w:pos="5760"/>
        <w:tab w:val="left" w:pos="6480"/>
        <w:tab w:val="left" w:pos="7200"/>
        <w:tab w:val="left" w:pos="7921"/>
      </w:tabs>
      <w:ind w:left="1730" w:hanging="573"/>
    </w:pPr>
    <w:rPr>
      <w:rFonts w:ascii="Arial" w:hAnsi="Arial"/>
      <w:sz w:val="24"/>
    </w:rPr>
  </w:style>
  <w:style w:type="paragraph" w:customStyle="1" w:styleId="E1">
    <w:name w:val="E1"/>
    <w:pPr>
      <w:tabs>
        <w:tab w:val="left" w:pos="1152"/>
        <w:tab w:val="left" w:pos="1728"/>
        <w:tab w:val="left" w:pos="2304"/>
        <w:tab w:val="left" w:pos="2880"/>
        <w:tab w:val="left" w:pos="3600"/>
        <w:tab w:val="left" w:pos="4320"/>
        <w:tab w:val="left" w:pos="5040"/>
        <w:tab w:val="left" w:pos="5760"/>
        <w:tab w:val="left" w:pos="6480"/>
        <w:tab w:val="left" w:pos="7200"/>
        <w:tab w:val="left" w:pos="7921"/>
      </w:tabs>
      <w:ind w:left="573"/>
    </w:pPr>
    <w:rPr>
      <w:rFonts w:ascii="Arial" w:hAnsi="Arial"/>
      <w:sz w:val="24"/>
    </w:rPr>
  </w:style>
  <w:style w:type="paragraph" w:customStyle="1" w:styleId="E2">
    <w:name w:val="E2"/>
    <w:pPr>
      <w:tabs>
        <w:tab w:val="left" w:pos="1728"/>
        <w:tab w:val="left" w:pos="2304"/>
        <w:tab w:val="left" w:pos="2880"/>
        <w:tab w:val="left" w:pos="3600"/>
        <w:tab w:val="left" w:pos="4320"/>
        <w:tab w:val="left" w:pos="5040"/>
        <w:tab w:val="left" w:pos="5760"/>
        <w:tab w:val="left" w:pos="6480"/>
        <w:tab w:val="left" w:pos="7200"/>
        <w:tab w:val="left" w:pos="7921"/>
      </w:tabs>
      <w:ind w:left="1151"/>
    </w:pPr>
    <w:rPr>
      <w:rFonts w:ascii="Arial" w:hAnsi="Arial"/>
      <w:sz w:val="24"/>
    </w:rPr>
  </w:style>
  <w:style w:type="paragraph" w:customStyle="1" w:styleId="E3">
    <w:name w:val="E3"/>
    <w:pPr>
      <w:tabs>
        <w:tab w:val="left" w:pos="2304"/>
        <w:tab w:val="left" w:pos="2880"/>
        <w:tab w:val="left" w:pos="3600"/>
        <w:tab w:val="left" w:pos="4320"/>
        <w:tab w:val="left" w:pos="5040"/>
        <w:tab w:val="left" w:pos="5760"/>
        <w:tab w:val="left" w:pos="6480"/>
        <w:tab w:val="left" w:pos="7200"/>
        <w:tab w:val="left" w:pos="7921"/>
      </w:tabs>
      <w:ind w:left="1729"/>
    </w:pPr>
    <w:rPr>
      <w:rFonts w:ascii="Arial" w:hAnsi="Arial"/>
      <w:sz w:val="24"/>
    </w:rPr>
  </w:style>
  <w:style w:type="paragraph" w:customStyle="1" w:styleId="E4">
    <w:name w:val="E4"/>
    <w:pPr>
      <w:tabs>
        <w:tab w:val="left" w:pos="2880"/>
        <w:tab w:val="left" w:pos="3600"/>
        <w:tab w:val="left" w:pos="4320"/>
        <w:tab w:val="left" w:pos="5040"/>
        <w:tab w:val="left" w:pos="5760"/>
        <w:tab w:val="left" w:pos="6480"/>
        <w:tab w:val="left" w:pos="7200"/>
        <w:tab w:val="left" w:pos="7921"/>
      </w:tabs>
      <w:ind w:left="2302"/>
    </w:pPr>
    <w:rPr>
      <w:rFonts w:ascii="Arial" w:hAnsi="Arial"/>
      <w:sz w:val="24"/>
    </w:rPr>
  </w:style>
  <w:style w:type="paragraph" w:customStyle="1" w:styleId="E5">
    <w:name w:val="E5"/>
    <w:pPr>
      <w:tabs>
        <w:tab w:val="left" w:pos="3600"/>
        <w:tab w:val="left" w:pos="4320"/>
        <w:tab w:val="left" w:pos="5040"/>
        <w:tab w:val="left" w:pos="5760"/>
        <w:tab w:val="left" w:pos="6480"/>
        <w:tab w:val="left" w:pos="7200"/>
        <w:tab w:val="left" w:pos="7921"/>
      </w:tabs>
      <w:ind w:left="2880"/>
    </w:pPr>
    <w:rPr>
      <w:rFonts w:ascii="Arial" w:hAnsi="Arial"/>
      <w:sz w:val="24"/>
    </w:rPr>
  </w:style>
  <w:style w:type="paragraph" w:customStyle="1" w:styleId="G4">
    <w:name w:val="G4"/>
    <w:pPr>
      <w:tabs>
        <w:tab w:val="left" w:pos="2304"/>
        <w:tab w:val="left" w:pos="2880"/>
        <w:tab w:val="left" w:pos="3600"/>
        <w:tab w:val="left" w:pos="4320"/>
        <w:tab w:val="left" w:pos="5040"/>
        <w:tab w:val="left" w:pos="5760"/>
        <w:tab w:val="left" w:pos="6480"/>
        <w:tab w:val="left" w:pos="7200"/>
        <w:tab w:val="left" w:pos="7921"/>
      </w:tabs>
      <w:ind w:left="2302" w:hanging="573"/>
    </w:pPr>
    <w:rPr>
      <w:rFonts w:ascii="Arial" w:hAnsi="Arial"/>
      <w:sz w:val="24"/>
    </w:rPr>
  </w:style>
  <w:style w:type="paragraph" w:customStyle="1" w:styleId="G5">
    <w:name w:val="G5"/>
    <w:pPr>
      <w:tabs>
        <w:tab w:val="left" w:pos="2880"/>
        <w:tab w:val="left" w:pos="3600"/>
        <w:tab w:val="left" w:pos="4320"/>
        <w:tab w:val="left" w:pos="5040"/>
        <w:tab w:val="left" w:pos="5760"/>
        <w:tab w:val="left" w:pos="6480"/>
        <w:tab w:val="left" w:pos="7200"/>
        <w:tab w:val="left" w:pos="7921"/>
      </w:tabs>
      <w:ind w:left="2881" w:hanging="573"/>
    </w:pPr>
    <w:rPr>
      <w:rFonts w:ascii="Arial" w:hAnsi="Arial"/>
      <w:sz w:val="24"/>
    </w:rPr>
  </w:style>
  <w:style w:type="paragraph" w:customStyle="1" w:styleId="R1">
    <w:name w:val="R1"/>
    <w:pPr>
      <w:ind w:right="4253"/>
    </w:pPr>
    <w:rPr>
      <w:rFonts w:ascii="Arial" w:hAnsi="Arial"/>
      <w:b/>
      <w:sz w:val="28"/>
    </w:rPr>
  </w:style>
  <w:style w:type="paragraph" w:customStyle="1" w:styleId="BL">
    <w:name w:val="BL"/>
    <w:pPr>
      <w:jc w:val="both"/>
    </w:pPr>
    <w:rPr>
      <w:rFonts w:ascii="Arial" w:hAnsi="Arial"/>
      <w:sz w:val="24"/>
    </w:rPr>
  </w:style>
  <w:style w:type="paragraph" w:customStyle="1" w:styleId="R2">
    <w:name w:val="R2"/>
    <w:pPr>
      <w:tabs>
        <w:tab w:val="left" w:pos="3969"/>
        <w:tab w:val="left" w:pos="4536"/>
        <w:tab w:val="left" w:pos="7655"/>
        <w:tab w:val="decimal" w:pos="8931"/>
      </w:tabs>
    </w:pPr>
    <w:rPr>
      <w:rFonts w:ascii="Arial" w:hAnsi="Arial"/>
      <w:sz w:val="24"/>
    </w:rPr>
  </w:style>
  <w:style w:type="character" w:styleId="Seitenzahl">
    <w:name w:val="page number"/>
    <w:basedOn w:val="Absatz-Standardschriftart"/>
  </w:style>
  <w:style w:type="character" w:customStyle="1" w:styleId="berschrift3Zchn">
    <w:name w:val="Überschrift 3 Zchn"/>
    <w:link w:val="berschrift3"/>
    <w:rsid w:val="00211E6D"/>
    <w:rPr>
      <w:rFonts w:ascii="Arial" w:hAnsi="Arial"/>
      <w:b/>
      <w:sz w:val="22"/>
    </w:rPr>
  </w:style>
  <w:style w:type="paragraph" w:styleId="Untertitel">
    <w:name w:val="Subtitle"/>
    <w:basedOn w:val="Standard"/>
    <w:qFormat/>
    <w:pPr>
      <w:spacing w:before="360" w:after="120"/>
      <w:jc w:val="left"/>
      <w:outlineLvl w:val="1"/>
    </w:pPr>
    <w:rPr>
      <w:b/>
      <w:sz w:val="24"/>
    </w:rPr>
  </w:style>
  <w:style w:type="table" w:styleId="Tabellenraster">
    <w:name w:val="Table Grid"/>
    <w:basedOn w:val="NormaleTabelle"/>
    <w:rsid w:val="00211E6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427486">
      <w:bodyDiv w:val="1"/>
      <w:marLeft w:val="0"/>
      <w:marRight w:val="0"/>
      <w:marTop w:val="0"/>
      <w:marBottom w:val="0"/>
      <w:divBdr>
        <w:top w:val="none" w:sz="0" w:space="0" w:color="auto"/>
        <w:left w:val="none" w:sz="0" w:space="0" w:color="auto"/>
        <w:bottom w:val="none" w:sz="0" w:space="0" w:color="auto"/>
        <w:right w:val="none" w:sz="0" w:space="0" w:color="auto"/>
      </w:divBdr>
    </w:div>
    <w:div w:id="1825779700">
      <w:bodyDiv w:val="1"/>
      <w:marLeft w:val="0"/>
      <w:marRight w:val="0"/>
      <w:marTop w:val="0"/>
      <w:marBottom w:val="0"/>
      <w:divBdr>
        <w:top w:val="none" w:sz="0" w:space="0" w:color="auto"/>
        <w:left w:val="none" w:sz="0" w:space="0" w:color="auto"/>
        <w:bottom w:val="none" w:sz="0" w:space="0" w:color="auto"/>
        <w:right w:val="none" w:sz="0" w:space="0" w:color="auto"/>
      </w:divBdr>
    </w:div>
    <w:div w:id="186470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KI%20GbR\QMS2000\QM-Vorlagen\FB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FBvorlage.dot</Template>
  <TotalTime>0</TotalTime>
  <Pages>2</Pages>
  <Words>758</Words>
  <Characters>4780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FB-Vorlage</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FB-Vorlage</dc:title>
  <dc:subject/>
  <dc:creator>BLUEBIRD</dc:creator>
  <cp:keywords/>
  <cp:lastModifiedBy>Sandra Michel</cp:lastModifiedBy>
  <cp:revision>4</cp:revision>
  <cp:lastPrinted>2025-01-25T15:31:00Z</cp:lastPrinted>
  <dcterms:created xsi:type="dcterms:W3CDTF">2025-01-25T15:26:00Z</dcterms:created>
  <dcterms:modified xsi:type="dcterms:W3CDTF">2025-01-25T15:31:00Z</dcterms:modified>
</cp:coreProperties>
</file>